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t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t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t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2018 - 2020 годы.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27"/>
          <w:szCs w:val="27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27"/>
          <w:szCs w:val="27"/>
        </w:rPr>
        <w:t>власти, иных федеральных государственных органов.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27"/>
          <w:szCs w:val="27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27"/>
          <w:szCs w:val="27"/>
        </w:rPr>
        <w:t>и этих федеральных государственных органов;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27"/>
          <w:szCs w:val="27"/>
        </w:rPr>
        <w:t xml:space="preserve">лизацию предусмотренных им мероприятий и </w:t>
      </w:r>
      <w:r>
        <w:rPr>
          <w:color w:val="333333"/>
          <w:sz w:val="27"/>
          <w:szCs w:val="27"/>
        </w:rPr>
        <w:lastRenderedPageBreak/>
        <w:t>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27"/>
          <w:szCs w:val="27"/>
        </w:rPr>
        <w:t>вления.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</w:t>
      </w:r>
      <w:r>
        <w:rPr>
          <w:color w:val="333333"/>
          <w:sz w:val="27"/>
          <w:szCs w:val="27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27"/>
          <w:szCs w:val="27"/>
        </w:rPr>
        <w:t>вляет Президент Российской Федерации, - Президенту Российской Федерации;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27"/>
          <w:szCs w:val="27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27"/>
          <w:szCs w:val="27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27"/>
          <w:szCs w:val="27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27"/>
          <w:szCs w:val="27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27"/>
          <w:szCs w:val="27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</w:t>
      </w:r>
      <w:r>
        <w:rPr>
          <w:color w:val="333333"/>
          <w:sz w:val="27"/>
          <w:szCs w:val="27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27"/>
          <w:szCs w:val="27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27"/>
          <w:szCs w:val="27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27"/>
          <w:szCs w:val="27"/>
        </w:rPr>
        <w:t>становленной Национальным планом даты представления докладов;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</w:t>
      </w:r>
      <w:r>
        <w:rPr>
          <w:color w:val="333333"/>
          <w:sz w:val="27"/>
          <w:szCs w:val="27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27"/>
          <w:szCs w:val="27"/>
        </w:rPr>
        <w:t xml:space="preserve"> предусмотренных Национальным планом.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27"/>
          <w:szCs w:val="27"/>
        </w:rPr>
        <w:t xml:space="preserve"> руководство и управление в сфере установленных функций.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:rsidR="00000000" w:rsidRDefault="00E27F88">
      <w:pPr>
        <w:pStyle w:val="s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s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t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</w:t>
      </w:r>
      <w:r>
        <w:rPr>
          <w:color w:val="333333"/>
          <w:sz w:val="27"/>
          <w:szCs w:val="27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27"/>
          <w:szCs w:val="27"/>
        </w:rPr>
        <w:t xml:space="preserve"> и урегулирования конфликта интересов;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  <w:r>
        <w:rPr>
          <w:color w:val="333333"/>
          <w:sz w:val="27"/>
          <w:szCs w:val="27"/>
        </w:rPr>
        <w:t>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27"/>
          <w:szCs w:val="27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27"/>
          <w:szCs w:val="27"/>
        </w:rPr>
        <w:t>витие общественного правосознания;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</w:t>
      </w:r>
      <w:r>
        <w:rPr>
          <w:color w:val="333333"/>
          <w:sz w:val="27"/>
          <w:szCs w:val="27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27"/>
          <w:szCs w:val="27"/>
        </w:rPr>
        <w:t>противодействия коррупции, укрепление международного авторитета России.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</w:t>
      </w:r>
      <w:r>
        <w:rPr>
          <w:color w:val="333333"/>
          <w:sz w:val="27"/>
          <w:szCs w:val="27"/>
        </w:rPr>
        <w:t>аботать и утвердить: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27"/>
          <w:szCs w:val="27"/>
        </w:rPr>
        <w:t>ю политики в области противодействия коррупции;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27"/>
          <w:szCs w:val="27"/>
        </w:rPr>
        <w:t>ии проекты федеральных законов, предусматривающих: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27"/>
          <w:szCs w:val="27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27"/>
          <w:szCs w:val="27"/>
        </w:rPr>
        <w:t xml:space="preserve"> и (или) контролируемых государственными корпорациями (компаниями), публично-правовыми компаниями;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</w:t>
      </w:r>
      <w:r>
        <w:rPr>
          <w:color w:val="333333"/>
          <w:sz w:val="27"/>
          <w:szCs w:val="27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27"/>
          <w:szCs w:val="27"/>
        </w:rPr>
        <w:t>епреодолимой силы не является правонарушением;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27"/>
          <w:szCs w:val="27"/>
        </w:rPr>
        <w:t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</w:t>
      </w:r>
      <w:r>
        <w:rPr>
          <w:color w:val="333333"/>
          <w:sz w:val="27"/>
          <w:szCs w:val="27"/>
        </w:rPr>
        <w:t xml:space="preserve"> таких обстоятельств при применении взыскания.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27"/>
          <w:szCs w:val="27"/>
        </w:rPr>
        <w:t>существляемой правоохранительными органами, по борьбе с преступлениями коррупционной направленности.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27"/>
          <w:szCs w:val="27"/>
        </w:rPr>
        <w:t xml:space="preserve"> ежегодно, до 1 февраля;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</w:t>
      </w:r>
      <w:r>
        <w:rPr>
          <w:color w:val="333333"/>
          <w:sz w:val="27"/>
          <w:szCs w:val="27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27"/>
          <w:szCs w:val="27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27"/>
          <w:szCs w:val="27"/>
        </w:rPr>
        <w:t>сийской Федерации. Доклад о результатах исполнения настоящего подпункта представить до 1 декабря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27"/>
          <w:szCs w:val="27"/>
        </w:rPr>
        <w:t xml:space="preserve">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Обеспечение единообразного </w:t>
      </w:r>
      <w:r>
        <w:rPr>
          <w:color w:val="333333"/>
          <w:sz w:val="27"/>
          <w:szCs w:val="27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27"/>
          <w:szCs w:val="27"/>
        </w:rPr>
        <w:t>о совершенствованию механизмов предотвращения и урегулирования конфликта интересов.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27"/>
          <w:szCs w:val="27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ноября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</w:t>
      </w:r>
      <w:r>
        <w:rPr>
          <w:color w:val="333333"/>
          <w:sz w:val="27"/>
          <w:szCs w:val="27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</w:t>
      </w:r>
      <w:r>
        <w:rPr>
          <w:color w:val="333333"/>
          <w:sz w:val="27"/>
          <w:szCs w:val="27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27"/>
          <w:szCs w:val="27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</w:t>
      </w:r>
      <w:r>
        <w:rPr>
          <w:color w:val="333333"/>
          <w:sz w:val="27"/>
          <w:szCs w:val="27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27"/>
          <w:szCs w:val="27"/>
        </w:rPr>
        <w:t>дья, его близкие родственники или свойственники связаны финансовыми или иными обязательствами.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</w:t>
      </w:r>
      <w:r>
        <w:rPr>
          <w:color w:val="333333"/>
          <w:sz w:val="27"/>
          <w:szCs w:val="27"/>
        </w:rPr>
        <w:t>ить до 1 октября 2018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</w:t>
      </w:r>
      <w:r>
        <w:rPr>
          <w:color w:val="333333"/>
          <w:sz w:val="27"/>
          <w:szCs w:val="27"/>
        </w:rPr>
        <w:t>ого правосознания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</w:t>
      </w:r>
      <w:r>
        <w:rPr>
          <w:color w:val="333333"/>
          <w:sz w:val="27"/>
          <w:szCs w:val="27"/>
        </w:rPr>
        <w:t>коррупции. Доклад о результатах исполнения настоящего подпункта представить до 1 октября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</w:t>
      </w:r>
      <w:r>
        <w:rPr>
          <w:color w:val="333333"/>
          <w:sz w:val="27"/>
          <w:szCs w:val="27"/>
        </w:rPr>
        <w:t>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</w:t>
      </w:r>
      <w:r>
        <w:rPr>
          <w:color w:val="333333"/>
          <w:sz w:val="27"/>
          <w:szCs w:val="27"/>
        </w:rPr>
        <w:t xml:space="preserve">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</w:t>
      </w:r>
      <w:r>
        <w:rPr>
          <w:color w:val="333333"/>
          <w:sz w:val="27"/>
          <w:szCs w:val="27"/>
        </w:rPr>
        <w:t>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представить до 1 марта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</w:t>
      </w:r>
      <w:r>
        <w:rPr>
          <w:color w:val="333333"/>
          <w:sz w:val="27"/>
          <w:szCs w:val="27"/>
        </w:rPr>
        <w:t>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</w:t>
      </w:r>
      <w:r>
        <w:rPr>
          <w:color w:val="333333"/>
          <w:sz w:val="27"/>
          <w:szCs w:val="27"/>
        </w:rPr>
        <w:t>астоящего подпункта представить до 1 мая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</w:t>
      </w:r>
      <w:r>
        <w:rPr>
          <w:color w:val="333333"/>
          <w:sz w:val="27"/>
          <w:szCs w:val="27"/>
        </w:rPr>
        <w:t>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</w:t>
      </w:r>
      <w:r>
        <w:rPr>
          <w:color w:val="333333"/>
          <w:sz w:val="27"/>
          <w:szCs w:val="27"/>
        </w:rPr>
        <w:t>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</w:t>
      </w:r>
      <w:r>
        <w:rPr>
          <w:color w:val="333333"/>
          <w:sz w:val="27"/>
          <w:szCs w:val="27"/>
        </w:rPr>
        <w:t>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</w:t>
      </w:r>
      <w:r>
        <w:rPr>
          <w:color w:val="333333"/>
          <w:sz w:val="27"/>
          <w:szCs w:val="27"/>
        </w:rPr>
        <w:t>еса;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</w:t>
      </w:r>
      <w:r>
        <w:rPr>
          <w:color w:val="333333"/>
          <w:sz w:val="27"/>
          <w:szCs w:val="27"/>
        </w:rPr>
        <w:t>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</w:t>
      </w:r>
      <w:r>
        <w:rPr>
          <w:color w:val="333333"/>
          <w:sz w:val="27"/>
          <w:szCs w:val="27"/>
        </w:rPr>
        <w:t>ействию коррупции;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</w:t>
      </w:r>
      <w:r>
        <w:rPr>
          <w:color w:val="333333"/>
          <w:sz w:val="27"/>
          <w:szCs w:val="27"/>
        </w:rPr>
        <w:t>и организациях;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представить до 1 октября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</w:t>
      </w:r>
      <w:r>
        <w:rPr>
          <w:color w:val="333333"/>
          <w:sz w:val="27"/>
          <w:szCs w:val="27"/>
        </w:rPr>
        <w:t>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представлять ежегодно, до 1 марта.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</w:t>
      </w:r>
      <w:r>
        <w:rPr>
          <w:color w:val="333333"/>
          <w:sz w:val="27"/>
          <w:szCs w:val="27"/>
        </w:rPr>
        <w:t>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</w:t>
      </w:r>
      <w:r>
        <w:rPr>
          <w:color w:val="333333"/>
          <w:sz w:val="27"/>
          <w:szCs w:val="27"/>
        </w:rPr>
        <w:t>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</w:t>
      </w:r>
      <w:r>
        <w:rPr>
          <w:color w:val="333333"/>
          <w:sz w:val="27"/>
          <w:szCs w:val="27"/>
        </w:rPr>
        <w:t>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</w:t>
      </w:r>
      <w:r>
        <w:rPr>
          <w:color w:val="333333"/>
          <w:sz w:val="27"/>
          <w:szCs w:val="27"/>
        </w:rPr>
        <w:t>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</w:t>
      </w:r>
      <w:r>
        <w:rPr>
          <w:color w:val="333333"/>
          <w:sz w:val="27"/>
          <w:szCs w:val="27"/>
        </w:rPr>
        <w:t>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</w:t>
      </w:r>
      <w:r>
        <w:rPr>
          <w:color w:val="333333"/>
          <w:sz w:val="27"/>
          <w:szCs w:val="27"/>
        </w:rPr>
        <w:t xml:space="preserve">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</w:t>
      </w:r>
      <w:r>
        <w:rPr>
          <w:color w:val="333333"/>
          <w:sz w:val="27"/>
          <w:szCs w:val="27"/>
        </w:rPr>
        <w:t>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</w:t>
      </w:r>
      <w:r>
        <w:rPr>
          <w:color w:val="333333"/>
          <w:sz w:val="27"/>
          <w:szCs w:val="27"/>
        </w:rPr>
        <w:t>ению.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27F88">
      <w:pPr>
        <w:pStyle w:val="a3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27F88" w:rsidRDefault="00E27F88">
      <w:pPr>
        <w:pStyle w:val="c"/>
        <w:spacing w:line="300" w:lineRule="auto"/>
        <w:divId w:val="13607304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E2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5207AE"/>
    <w:rsid w:val="005207AE"/>
    <w:rsid w:val="00E2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0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8092</Words>
  <Characters>46129</Characters>
  <Application>Microsoft Office Word</Application>
  <DocSecurity>0</DocSecurity>
  <Lines>384</Lines>
  <Paragraphs>108</Paragraphs>
  <ScaleCrop>false</ScaleCrop>
  <Company>Microsoft</Company>
  <LinksUpToDate>false</LinksUpToDate>
  <CharactersWithSpaces>54113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2023-10-09T12:52:00Z</dcterms:created>
  <dcterms:modified xsi:type="dcterms:W3CDTF">2023-10-09T12:52:00Z</dcterms:modified>
</cp:coreProperties>
</file>