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c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</w:t>
      </w:r>
      <w:r>
        <w:rPr>
          <w:rStyle w:val="markx"/>
          <w:sz w:val="27"/>
          <w:szCs w:val="27"/>
        </w:rPr>
        <w:t>31, от 15.01.2020 № 13,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 представлении гражданами, претендующими на за</w:t>
      </w:r>
      <w:r>
        <w:rPr>
          <w:color w:val="333333"/>
          <w:sz w:val="27"/>
          <w:szCs w:val="27"/>
        </w:rPr>
        <w:t>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 от 23.06.2014 № 46</w:t>
      </w:r>
      <w:r>
        <w:rPr>
          <w:rStyle w:val="mark"/>
          <w:sz w:val="27"/>
          <w:szCs w:val="27"/>
        </w:rPr>
        <w:t>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sz w:val="27"/>
          <w:szCs w:val="27"/>
        </w:rPr>
        <w:t>(Подпункт утратил силу - Указ Президента Российской Федерации от 23.06.2014 № </w:t>
      </w:r>
      <w:r>
        <w:rPr>
          <w:rStyle w:val="mark"/>
          <w:sz w:val="27"/>
          <w:szCs w:val="27"/>
        </w:rPr>
        <w:t>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</w:t>
      </w:r>
      <w:r>
        <w:rPr>
          <w:rStyle w:val="ed"/>
          <w:color w:val="333333"/>
          <w:sz w:val="27"/>
          <w:szCs w:val="27"/>
        </w:rPr>
        <w:t>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</w:t>
      </w:r>
      <w:r>
        <w:rPr>
          <w:rStyle w:val="ed"/>
          <w:color w:val="333333"/>
          <w:sz w:val="27"/>
          <w:szCs w:val="27"/>
        </w:rPr>
        <w:t>енной тайне.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</w:t>
      </w:r>
      <w:r>
        <w:rPr>
          <w:color w:val="333333"/>
          <w:sz w:val="27"/>
          <w:szCs w:val="27"/>
        </w:rPr>
        <w:t>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</w:t>
      </w:r>
      <w:r>
        <w:rPr>
          <w:color w:val="333333"/>
          <w:sz w:val="27"/>
          <w:szCs w:val="27"/>
        </w:rPr>
        <w:t>ми служащими сведений о доходах, об имуществе и обязательствах имущественного характера.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Признать утратившими силу: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мая 1997 г. № 484</w:t>
      </w:r>
      <w:r>
        <w:rPr>
          <w:color w:val="333333"/>
          <w:sz w:val="27"/>
          <w:szCs w:val="27"/>
        </w:rPr>
        <w:t xml:space="preserve"> "О представлении лицами, замещающими государственные должности Российской Фе</w:t>
      </w:r>
      <w:r>
        <w:rPr>
          <w:color w:val="333333"/>
          <w:sz w:val="27"/>
          <w:szCs w:val="27"/>
        </w:rPr>
        <w:t>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№ 20, ст. 2239);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</w:t>
      </w:r>
      <w:r>
        <w:rPr>
          <w:color w:val="333333"/>
          <w:sz w:val="27"/>
          <w:szCs w:val="27"/>
        </w:rPr>
        <w:t xml:space="preserve">й Федерации </w:t>
      </w:r>
      <w:r>
        <w:rPr>
          <w:rStyle w:val="cmd"/>
          <w:color w:val="333333"/>
          <w:sz w:val="27"/>
          <w:szCs w:val="27"/>
        </w:rPr>
        <w:t>от 4 марта 1998 г. № 227</w:t>
      </w:r>
      <w:r>
        <w:rPr>
          <w:color w:val="333333"/>
          <w:sz w:val="27"/>
          <w:szCs w:val="27"/>
        </w:rPr>
        <w:t xml:space="preserve"> "О внесении изменений и дополнений в Указ Президента Российской Федерации от 15 мая 1997 г. № 484 "О представлении лицами, замещающими государственные должности Российской Федерации, и лицами, замещающими государственны</w:t>
      </w:r>
      <w:r>
        <w:rPr>
          <w:color w:val="333333"/>
          <w:sz w:val="27"/>
          <w:szCs w:val="27"/>
        </w:rPr>
        <w:t>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№ 10, ст. 1160);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"а"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31 мая </w:t>
      </w:r>
      <w:r>
        <w:rPr>
          <w:rStyle w:val="cmd"/>
          <w:color w:val="333333"/>
          <w:sz w:val="27"/>
          <w:szCs w:val="27"/>
        </w:rPr>
        <w:t>1999 г. 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21 приложения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июля 2000 г. № 1358</w:t>
      </w:r>
      <w:r>
        <w:rPr>
          <w:color w:val="333333"/>
          <w:sz w:val="27"/>
          <w:szCs w:val="27"/>
        </w:rPr>
        <w:t xml:space="preserve"> "О в</w:t>
      </w:r>
      <w:r>
        <w:rPr>
          <w:color w:val="333333"/>
          <w:sz w:val="27"/>
          <w:szCs w:val="27"/>
        </w:rPr>
        <w:t>несении изменений в акты Президента Российской Федерации" (Собрание законодательства Российской Федерации, 2000, № 31, ст. 3252).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официального опубликования.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i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</w:t>
      </w:r>
      <w:r>
        <w:rPr>
          <w:color w:val="333333"/>
          <w:sz w:val="27"/>
          <w:szCs w:val="27"/>
        </w:rPr>
        <w:t>            Д.Медведев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559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s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c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</w:t>
      </w:r>
      <w:r>
        <w:rPr>
          <w:rStyle w:val="markx"/>
          <w:sz w:val="27"/>
          <w:szCs w:val="27"/>
        </w:rPr>
        <w:t>йской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431, от 15.01.2020 № 13, от 26.06.20</w:t>
      </w:r>
      <w:r>
        <w:rPr>
          <w:rStyle w:val="markx"/>
          <w:sz w:val="27"/>
          <w:szCs w:val="27"/>
        </w:rPr>
        <w:t>23 № 474)</w:t>
      </w: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представления гражданами, претендующими на замещение должностей федеральной государственной службы (далее - должности государственной службы), и федеральными государственными служащими сведений о по</w:t>
      </w:r>
      <w:r>
        <w:rPr>
          <w:color w:val="333333"/>
          <w:sz w:val="27"/>
          <w:szCs w:val="27"/>
        </w:rPr>
        <w:t xml:space="preserve">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</w:t>
      </w:r>
      <w:r>
        <w:rPr>
          <w:color w:val="333333"/>
          <w:sz w:val="27"/>
          <w:szCs w:val="27"/>
        </w:rPr>
        <w:t>об их обязательствах имущественного характера (далее - сведения о доходах, об имуществе и обязательствах имущественного характера).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Обязанность представлять сведения о доходах, об имуществе и обязательствах имущественного характера в соответствии с феде</w:t>
      </w:r>
      <w:r>
        <w:rPr>
          <w:rStyle w:val="ed"/>
          <w:color w:val="333333"/>
          <w:sz w:val="27"/>
          <w:szCs w:val="27"/>
        </w:rPr>
        <w:t>ральными законами возлагается: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</w:t>
      </w:r>
      <w:r>
        <w:rPr>
          <w:rStyle w:val="ed"/>
          <w:color w:val="333333"/>
          <w:sz w:val="27"/>
          <w:szCs w:val="27"/>
        </w:rPr>
        <w:t xml:space="preserve"> службы, предусмотренную перечнем должностей, утвержденным Указом Президента Российской Федерации от 18 мая 2009 г. № 557 (далее - государственный служащий);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</w:t>
      </w:r>
      <w:r>
        <w:rPr>
          <w:rStyle w:val="ed"/>
          <w:color w:val="333333"/>
          <w:sz w:val="27"/>
          <w:szCs w:val="27"/>
        </w:rPr>
        <w:t>едусмотренную перечнем должностей, утвержденным Указом Президента Российской Федерации от 18 мая 2009 г. № 557, и претендующего на замещение должности государственной службы, предусмотренной этим перечнем (далее - кандидат на должность, предусмотренную пер</w:t>
      </w:r>
      <w:r>
        <w:rPr>
          <w:rStyle w:val="ed"/>
          <w:color w:val="333333"/>
          <w:sz w:val="27"/>
          <w:szCs w:val="27"/>
        </w:rPr>
        <w:t>ечнем).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15.07.2015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и обязательствах имущественного характера представляются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</w:t>
      </w:r>
      <w:r>
        <w:rPr>
          <w:rStyle w:val="mark"/>
          <w:sz w:val="27"/>
          <w:szCs w:val="27"/>
        </w:rPr>
        <w:t>аза Президента Российской Федерации от 23.06.2014 № 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гражданами - при поступлении на федеральную государственную службу;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кандидатами на должности, предусмотренные перечнем, -</w:t>
      </w:r>
      <w:r>
        <w:rPr>
          <w:rStyle w:val="ed"/>
          <w:color w:val="333333"/>
          <w:sz w:val="27"/>
          <w:szCs w:val="27"/>
        </w:rPr>
        <w:t xml:space="preserve">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 № 557;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15.07.2015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гос</w:t>
      </w:r>
      <w:r>
        <w:rPr>
          <w:color w:val="333333"/>
          <w:sz w:val="27"/>
          <w:szCs w:val="27"/>
        </w:rPr>
        <w:t xml:space="preserve">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</w:t>
      </w:r>
      <w:r>
        <w:rPr>
          <w:rStyle w:val="ed"/>
          <w:color w:val="333333"/>
          <w:sz w:val="27"/>
          <w:szCs w:val="27"/>
        </w:rPr>
        <w:t>ии от 18 мая 2009 г. № 557</w:t>
      </w:r>
      <w:r>
        <w:rPr>
          <w:color w:val="333333"/>
          <w:sz w:val="27"/>
          <w:szCs w:val="27"/>
        </w:rPr>
        <w:t>, - ежегодно, не позднее 30 апреля года, следующего за отчетным;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государственными служащими, замещающими должности государственной службы в Администрации Пр</w:t>
      </w:r>
      <w:r>
        <w:rPr>
          <w:color w:val="333333"/>
          <w:sz w:val="27"/>
          <w:szCs w:val="27"/>
        </w:rPr>
        <w:t xml:space="preserve">езидента Российской Федерации,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Федерации от 18 мая 2009 г. № 557</w:t>
      </w:r>
      <w:r>
        <w:rPr>
          <w:color w:val="333333"/>
          <w:sz w:val="27"/>
          <w:szCs w:val="27"/>
        </w:rPr>
        <w:t>, - ежегодно, не позднее 1 апреля года, следующего за отчетным.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</w:t>
      </w:r>
      <w:r>
        <w:rPr>
          <w:rStyle w:val="mark"/>
          <w:sz w:val="27"/>
          <w:szCs w:val="27"/>
        </w:rPr>
        <w:t xml:space="preserve"> от 15.07.2015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при назначении на должность государственной службы представляет: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</w:t>
      </w:r>
      <w:r>
        <w:rPr>
          <w:color w:val="333333"/>
          <w:sz w:val="27"/>
          <w:szCs w:val="27"/>
        </w:rPr>
        <w:t xml:space="preserve">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</w:t>
      </w:r>
      <w:r>
        <w:rPr>
          <w:color w:val="333333"/>
          <w:sz w:val="27"/>
          <w:szCs w:val="27"/>
        </w:rPr>
        <w:t xml:space="preserve">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от всех источников (включая заработную плату</w:t>
      </w:r>
      <w:r>
        <w:rPr>
          <w:color w:val="333333"/>
          <w:sz w:val="27"/>
          <w:szCs w:val="27"/>
        </w:rPr>
        <w:t>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</w:t>
      </w:r>
      <w:r>
        <w:rPr>
          <w:color w:val="333333"/>
          <w:sz w:val="27"/>
          <w:szCs w:val="27"/>
        </w:rPr>
        <w:t>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15.07.20</w:t>
      </w:r>
      <w:r>
        <w:rPr>
          <w:rStyle w:val="mark"/>
          <w:sz w:val="27"/>
          <w:szCs w:val="27"/>
        </w:rPr>
        <w:t>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Государственный служащий представляет ежегодно: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за отчетный период (с 1 января по 31 декабря) от всех источников (включая денежное содержание, пенсии, пособия, иные выплаты), а также сведения об имуществ</w:t>
      </w:r>
      <w:r>
        <w:rPr>
          <w:color w:val="333333"/>
          <w:sz w:val="27"/>
          <w:szCs w:val="27"/>
        </w:rPr>
        <w:t>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за отчетный период (с 1 января по 31 дека</w:t>
      </w:r>
      <w:r>
        <w:rPr>
          <w:color w:val="333333"/>
          <w:sz w:val="27"/>
          <w:szCs w:val="27"/>
        </w:rPr>
        <w:t>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</w:t>
      </w:r>
      <w:r>
        <w:rPr>
          <w:rStyle w:val="mark"/>
          <w:sz w:val="27"/>
          <w:szCs w:val="27"/>
        </w:rPr>
        <w:t>ратил силу - Указ Президента Российской Федерации от 15.07.2015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руководите</w:t>
      </w:r>
      <w:r>
        <w:rPr>
          <w:color w:val="333333"/>
          <w:sz w:val="27"/>
          <w:szCs w:val="27"/>
        </w:rPr>
        <w:t>лем федерального государственного органа.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</w:t>
      </w:r>
      <w:r>
        <w:rPr>
          <w:rStyle w:val="ed"/>
          <w:color w:val="333333"/>
          <w:sz w:val="27"/>
          <w:szCs w:val="27"/>
        </w:rPr>
        <w:t>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</w:t>
      </w:r>
      <w:r>
        <w:rPr>
          <w:rStyle w:val="ed"/>
          <w:color w:val="333333"/>
          <w:sz w:val="27"/>
          <w:szCs w:val="27"/>
        </w:rPr>
        <w:t>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</w:t>
      </w:r>
      <w:r>
        <w:rPr>
          <w:rStyle w:val="ed"/>
          <w:color w:val="333333"/>
          <w:sz w:val="27"/>
          <w:szCs w:val="27"/>
        </w:rPr>
        <w:t>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</w:t>
      </w:r>
      <w:r>
        <w:rPr>
          <w:rStyle w:val="ed"/>
          <w:color w:val="333333"/>
          <w:sz w:val="27"/>
          <w:szCs w:val="27"/>
        </w:rPr>
        <w:t xml:space="preserve"> указанные должности государственной службы, направляются кадровой службой федерального государственного органа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указов Президен</w:t>
      </w:r>
      <w:r>
        <w:rPr>
          <w:rStyle w:val="markx"/>
          <w:sz w:val="27"/>
          <w:szCs w:val="27"/>
        </w:rPr>
        <w:t>та Российской Федерации от 02.04.2013 № 309, от 03.12.2013 № 878, от 26.06.2023 № 474)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</w:t>
      </w:r>
      <w:r>
        <w:rPr>
          <w:color w:val="333333"/>
          <w:sz w:val="27"/>
          <w:szCs w:val="27"/>
        </w:rPr>
        <w:t>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</w:t>
      </w:r>
      <w:r>
        <w:rPr>
          <w:color w:val="333333"/>
          <w:sz w:val="27"/>
          <w:szCs w:val="27"/>
        </w:rPr>
        <w:t>енного органа в подразделение Аппарата Правительства Российской Федерации, определяемое Правительством Российской Федерации.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государственными служащими, указанными в</w:t>
      </w:r>
      <w:r>
        <w:rPr>
          <w:rStyle w:val="ed"/>
          <w:color w:val="333333"/>
          <w:sz w:val="27"/>
          <w:szCs w:val="27"/>
        </w:rPr>
        <w:t xml:space="preserve"> абзацах втором и третьем настоящего пункта, направляются кадровой службой федерального государственного органа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 или в подразделение Аппарата</w:t>
      </w:r>
      <w:r>
        <w:rPr>
          <w:rStyle w:val="ed"/>
          <w:color w:val="333333"/>
          <w:sz w:val="27"/>
          <w:szCs w:val="27"/>
        </w:rPr>
        <w:t xml:space="preserve">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</w:t>
      </w:r>
      <w:r>
        <w:rPr>
          <w:rStyle w:val="mark"/>
          <w:sz w:val="27"/>
          <w:szCs w:val="27"/>
        </w:rPr>
        <w:t xml:space="preserve"> (Дополнение абзацем - Указ Президе</w:t>
      </w:r>
      <w:r>
        <w:rPr>
          <w:rStyle w:val="mark"/>
          <w:sz w:val="27"/>
          <w:szCs w:val="27"/>
        </w:rPr>
        <w:t>нта Российской Федерации от 19.09.2017 № 431)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>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</w:t>
      </w:r>
      <w:r>
        <w:rPr>
          <w:color w:val="333333"/>
          <w:sz w:val="27"/>
          <w:szCs w:val="27"/>
        </w:rPr>
        <w:t>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Гражданин может представить уточненные сведения в течение одного месяца со дня представления сведений в соответствии с под</w:t>
      </w:r>
      <w:r>
        <w:rPr>
          <w:rStyle w:val="ed"/>
          <w:color w:val="333333"/>
          <w:sz w:val="27"/>
          <w:szCs w:val="27"/>
        </w:rPr>
        <w:t>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" пункта 3 настоящего Положения. Государс</w:t>
      </w:r>
      <w:r>
        <w:rPr>
          <w:rStyle w:val="ed"/>
          <w:color w:val="333333"/>
          <w:sz w:val="27"/>
          <w:szCs w:val="27"/>
        </w:rPr>
        <w:t>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Уточненные сведен</w:t>
      </w:r>
      <w:r>
        <w:rPr>
          <w:rStyle w:val="ed"/>
          <w:color w:val="333333"/>
          <w:sz w:val="27"/>
          <w:szCs w:val="27"/>
        </w:rPr>
        <w:t>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</w:t>
      </w:r>
      <w:r>
        <w:rPr>
          <w:rStyle w:val="edx"/>
          <w:color w:val="333333"/>
          <w:sz w:val="27"/>
          <w:szCs w:val="27"/>
        </w:rPr>
        <w:t>ударственной службы, кадров и противодействия коррупции</w:t>
      </w:r>
      <w:r>
        <w:rPr>
          <w:rStyle w:val="ed"/>
          <w:color w:val="333333"/>
          <w:sz w:val="27"/>
          <w:szCs w:val="27"/>
        </w:rPr>
        <w:t> 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r>
        <w:rPr>
          <w:rStyle w:val="mark"/>
          <w:sz w:val="27"/>
          <w:szCs w:val="27"/>
        </w:rPr>
        <w:t xml:space="preserve"> (Дополн</w:t>
      </w:r>
      <w:r>
        <w:rPr>
          <w:rStyle w:val="mark"/>
          <w:sz w:val="27"/>
          <w:szCs w:val="27"/>
        </w:rPr>
        <w:t>ение абзацем - Указ Президента Российской Федерации от 15.07.2015 № 364)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об имуществе и обязательствах имущественного характера представляются по утвержденной Пр</w:t>
      </w:r>
      <w:r>
        <w:rPr>
          <w:rStyle w:val="ed"/>
          <w:color w:val="333333"/>
          <w:sz w:val="27"/>
          <w:szCs w:val="27"/>
        </w:rPr>
        <w:t>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</w:t>
      </w:r>
      <w:r>
        <w:rPr>
          <w:rStyle w:val="ed"/>
          <w:color w:val="333333"/>
          <w:sz w:val="27"/>
          <w:szCs w:val="27"/>
        </w:rPr>
        <w:t>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15.01.2020 № 13)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непредставления по объективным п</w:t>
      </w:r>
      <w:r>
        <w:rPr>
          <w:color w:val="333333"/>
          <w:sz w:val="27"/>
          <w:szCs w:val="27"/>
        </w:rPr>
        <w:t>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</w:t>
      </w:r>
      <w:r>
        <w:rPr>
          <w:color w:val="333333"/>
          <w:sz w:val="27"/>
          <w:szCs w:val="27"/>
        </w:rPr>
        <w:t>едению федеральных государственных служащих и урегулированию конфликта интересов.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</w:t>
      </w:r>
      <w:r>
        <w:rPr>
          <w:color w:val="333333"/>
          <w:sz w:val="27"/>
          <w:szCs w:val="27"/>
        </w:rPr>
        <w:t>ном и государственным служащим, осуществляется в соответствии с законодательством Российской Федерации.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Сведения о доходах, об имуществе и обязательствах имущественного характера, представляемые в соответствии с настоящим Положением гражданином и госуд</w:t>
      </w:r>
      <w:r>
        <w:rPr>
          <w:color w:val="333333"/>
          <w:sz w:val="27"/>
          <w:szCs w:val="27"/>
        </w:rPr>
        <w:t>арственным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</w:t>
      </w:r>
      <w:r>
        <w:rPr>
          <w:color w:val="333333"/>
          <w:sz w:val="27"/>
          <w:szCs w:val="27"/>
        </w:rPr>
        <w:t>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Сведения о доходах, об </w:t>
      </w:r>
      <w:r>
        <w:rPr>
          <w:color w:val="333333"/>
          <w:sz w:val="27"/>
          <w:szCs w:val="27"/>
        </w:rPr>
        <w:t xml:space="preserve">имуществе и обязательствах имущественного характера государственного служащего, его супруги (супруга) и несовершеннолетних детей в соответствии с порядком, утвержденным </w:t>
      </w:r>
      <w:r>
        <w:rPr>
          <w:rStyle w:val="ed"/>
          <w:color w:val="333333"/>
          <w:sz w:val="27"/>
          <w:szCs w:val="27"/>
        </w:rPr>
        <w:t>Указом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Президента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Российской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Федерации от 8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июля 2013 г. № 613</w:t>
      </w:r>
      <w:r>
        <w:rPr>
          <w:color w:val="333333"/>
          <w:sz w:val="27"/>
          <w:szCs w:val="27"/>
        </w:rPr>
        <w:t>, размещаются на официаль</w:t>
      </w:r>
      <w:r>
        <w:rPr>
          <w:color w:val="333333"/>
          <w:sz w:val="27"/>
          <w:szCs w:val="27"/>
        </w:rPr>
        <w:t>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 - предоставляются общероссийским средствам массовой информации для опубликования</w:t>
      </w:r>
      <w:r>
        <w:rPr>
          <w:color w:val="333333"/>
          <w:sz w:val="27"/>
          <w:szCs w:val="27"/>
        </w:rPr>
        <w:t xml:space="preserve"> по их запросам.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30.09.2013 № 743)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Сведения о доходах, об имуществе и обязательствах имуществ</w:t>
      </w:r>
      <w:r>
        <w:rPr>
          <w:rStyle w:val="ed"/>
          <w:color w:val="333333"/>
          <w:sz w:val="27"/>
          <w:szCs w:val="27"/>
        </w:rPr>
        <w:t xml:space="preserve">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</w:t>
      </w:r>
      <w:r>
        <w:rPr>
          <w:rStyle w:val="ed"/>
          <w:color w:val="333333"/>
          <w:sz w:val="27"/>
          <w:szCs w:val="27"/>
        </w:rPr>
        <w:t>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гражданин или кандидат на должность, предусмотренную перечнем, представившие в кадровую службу федерального госу</w:t>
      </w:r>
      <w:r>
        <w:rPr>
          <w:rStyle w:val="ed"/>
          <w:color w:val="333333"/>
          <w:sz w:val="27"/>
          <w:szCs w:val="27"/>
        </w:rPr>
        <w:t xml:space="preserve">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</w:t>
      </w:r>
      <w:r>
        <w:rPr>
          <w:rStyle w:val="ed"/>
          <w:color w:val="333333"/>
          <w:sz w:val="27"/>
          <w:szCs w:val="27"/>
        </w:rPr>
        <w:t>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15.01.2020 № 13)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непредставления или представлени</w:t>
      </w:r>
      <w:r>
        <w:rPr>
          <w:color w:val="333333"/>
          <w:sz w:val="27"/>
          <w:szCs w:val="27"/>
        </w:rPr>
        <w:t>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</w:t>
      </w:r>
      <w:r>
        <w:rPr>
          <w:color w:val="333333"/>
          <w:sz w:val="27"/>
          <w:szCs w:val="27"/>
        </w:rPr>
        <w:t xml:space="preserve"> иным видам дисциплинарной ответственности в соответствии с законодательством Российской Федерации.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s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EF4B91">
      <w:pPr>
        <w:pStyle w:val="c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</w:t>
      </w:r>
      <w:r>
        <w:rPr>
          <w:rStyle w:val="mark"/>
          <w:sz w:val="27"/>
          <w:szCs w:val="27"/>
        </w:rPr>
        <w:t>вка утратила силу - Указ Президента Российской Федерации от 23.06.2014 № 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s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EF4B91">
      <w:pPr>
        <w:pStyle w:val="c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</w:t>
      </w:r>
      <w:r>
        <w:rPr>
          <w:color w:val="333333"/>
          <w:sz w:val="27"/>
          <w:szCs w:val="27"/>
        </w:rPr>
        <w:t xml:space="preserve"> подразделения федерального государственного органа)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замещение должности федеральной государственной служ</w:t>
      </w:r>
      <w:r>
        <w:rPr>
          <w:color w:val="333333"/>
          <w:sz w:val="27"/>
          <w:szCs w:val="27"/>
        </w:rPr>
        <w:t>бы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s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c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 (указывается наименов</w:t>
      </w:r>
      <w:r>
        <w:rPr>
          <w:color w:val="333333"/>
          <w:sz w:val="27"/>
          <w:szCs w:val="27"/>
        </w:rPr>
        <w:t>ание кадрового подразделения федерального государственного органа)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  <w:t>о доходах, об имуществе и обязательствах имущественного характера федерального государственного служащего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</w:t>
      </w:r>
      <w:r>
        <w:rPr>
          <w:rStyle w:val="mark"/>
          <w:sz w:val="27"/>
          <w:szCs w:val="27"/>
        </w:rPr>
        <w:t>6.2014 № 460)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s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c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 (указывается наименование кадрового подразделения федерального государственного органа)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t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федерального государственного служащего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(Справка утратила силу - Указ Президента Российской Федерации от 23.06.2014 № 460)</w:t>
      </w:r>
    </w:p>
    <w:p w:rsidR="00EF4B91" w:rsidRDefault="00EF4B91">
      <w:pPr>
        <w:pStyle w:val="a3"/>
        <w:spacing w:line="300" w:lineRule="auto"/>
        <w:divId w:val="158259433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F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2A5F07"/>
    <w:rsid w:val="002A5F07"/>
    <w:rsid w:val="00E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9433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3082</Words>
  <Characters>17574</Characters>
  <Application>Microsoft Office Word</Application>
  <DocSecurity>0</DocSecurity>
  <Lines>146</Lines>
  <Paragraphs>41</Paragraphs>
  <ScaleCrop>false</ScaleCrop>
  <Company>Microsoft</Company>
  <LinksUpToDate>false</LinksUpToDate>
  <CharactersWithSpaces>20615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2023-10-09T13:00:00Z</dcterms:created>
  <dcterms:modified xsi:type="dcterms:W3CDTF">2023-10-09T13:00:00Z</dcterms:modified>
</cp:coreProperties>
</file>