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1600" w:type="dxa"/>
        <w:shd w:val="clear" w:color="auto" w:fill="FFFFFF"/>
        <w:tblCellMar>
          <w:left w:w="0" w:type="dxa"/>
          <w:right w:w="0" w:type="dxa"/>
        </w:tblCellMar>
        <w:tblLook w:val="04A0"/>
      </w:tblPr>
      <w:tblGrid>
        <w:gridCol w:w="10800"/>
        <w:gridCol w:w="10800"/>
      </w:tblGrid>
      <w:tr w:rsidR="003811D8" w:rsidRPr="003811D8" w:rsidTr="003811D8">
        <w:tc>
          <w:tcPr>
            <w:tcW w:w="4680" w:type="dxa"/>
            <w:shd w:val="clear" w:color="auto" w:fill="FFFFFF"/>
            <w:hideMark/>
          </w:tcPr>
          <w:p w:rsidR="003811D8" w:rsidRPr="003811D8" w:rsidRDefault="003811D8" w:rsidP="003811D8">
            <w:pPr>
              <w:spacing w:after="248" w:line="240" w:lineRule="auto"/>
              <w:rPr>
                <w:rFonts w:ascii="Arial" w:eastAsia="Times New Roman" w:hAnsi="Arial" w:cs="Arial"/>
                <w:color w:val="000000"/>
                <w:sz w:val="28"/>
                <w:szCs w:val="28"/>
              </w:rPr>
            </w:pPr>
            <w:r w:rsidRPr="003811D8">
              <w:rPr>
                <w:rFonts w:ascii="Arial" w:eastAsia="Times New Roman" w:hAnsi="Arial" w:cs="Arial"/>
                <w:color w:val="000000"/>
                <w:sz w:val="28"/>
                <w:szCs w:val="28"/>
              </w:rPr>
              <w:t>2 мая 2006 года</w:t>
            </w:r>
          </w:p>
        </w:tc>
        <w:tc>
          <w:tcPr>
            <w:tcW w:w="4680" w:type="dxa"/>
            <w:shd w:val="clear" w:color="auto" w:fill="FFFFFF"/>
            <w:hideMark/>
          </w:tcPr>
          <w:p w:rsidR="003811D8" w:rsidRPr="003811D8" w:rsidRDefault="003811D8" w:rsidP="003811D8">
            <w:pPr>
              <w:spacing w:after="248" w:line="240" w:lineRule="auto"/>
              <w:jc w:val="right"/>
              <w:rPr>
                <w:rFonts w:ascii="Arial" w:eastAsia="Times New Roman" w:hAnsi="Arial" w:cs="Arial"/>
                <w:color w:val="000000"/>
                <w:sz w:val="28"/>
                <w:szCs w:val="28"/>
              </w:rPr>
            </w:pPr>
            <w:r w:rsidRPr="003811D8">
              <w:rPr>
                <w:rFonts w:ascii="Arial" w:eastAsia="Times New Roman" w:hAnsi="Arial" w:cs="Arial"/>
                <w:color w:val="000000"/>
                <w:sz w:val="28"/>
                <w:szCs w:val="28"/>
              </w:rPr>
              <w:t>N 59-ФЗ</w:t>
            </w:r>
          </w:p>
        </w:tc>
      </w:tr>
    </w:tbl>
    <w:p w:rsidR="003811D8" w:rsidRPr="003811D8" w:rsidRDefault="003811D8" w:rsidP="003811D8">
      <w:pPr>
        <w:shd w:val="clear" w:color="auto" w:fill="FFFFFF"/>
        <w:spacing w:after="248" w:line="240" w:lineRule="auto"/>
        <w:jc w:val="center"/>
        <w:rPr>
          <w:rFonts w:ascii="Arial" w:eastAsia="Times New Roman" w:hAnsi="Arial" w:cs="Arial"/>
          <w:color w:val="000000"/>
          <w:sz w:val="28"/>
          <w:szCs w:val="28"/>
        </w:rPr>
      </w:pPr>
      <w:r w:rsidRPr="003811D8">
        <w:rPr>
          <w:rFonts w:ascii="Arial" w:eastAsia="Times New Roman" w:hAnsi="Arial" w:cs="Arial"/>
          <w:color w:val="000000"/>
          <w:sz w:val="28"/>
          <w:szCs w:val="28"/>
        </w:rPr>
        <w:t>РОССИЙСКАЯ ФЕДЕРАЦИЯ </w:t>
      </w:r>
    </w:p>
    <w:p w:rsidR="003811D8" w:rsidRPr="003811D8" w:rsidRDefault="003811D8" w:rsidP="003811D8">
      <w:pPr>
        <w:shd w:val="clear" w:color="auto" w:fill="FFFFFF"/>
        <w:spacing w:after="248" w:line="240" w:lineRule="auto"/>
        <w:jc w:val="center"/>
        <w:rPr>
          <w:rFonts w:ascii="Arial" w:eastAsia="Times New Roman" w:hAnsi="Arial" w:cs="Arial"/>
          <w:color w:val="000000"/>
          <w:sz w:val="28"/>
          <w:szCs w:val="28"/>
        </w:rPr>
      </w:pPr>
      <w:r w:rsidRPr="003811D8">
        <w:rPr>
          <w:rFonts w:ascii="Arial" w:eastAsia="Times New Roman" w:hAnsi="Arial" w:cs="Arial"/>
          <w:color w:val="000000"/>
          <w:sz w:val="28"/>
          <w:szCs w:val="28"/>
        </w:rPr>
        <w:t>ФЕДЕРАЛЬНЫЙ ЗАКОН </w:t>
      </w:r>
    </w:p>
    <w:p w:rsidR="003811D8" w:rsidRPr="003811D8" w:rsidRDefault="003811D8" w:rsidP="003811D8">
      <w:pPr>
        <w:shd w:val="clear" w:color="auto" w:fill="FFFFFF"/>
        <w:spacing w:after="248" w:line="240" w:lineRule="auto"/>
        <w:jc w:val="center"/>
        <w:rPr>
          <w:rFonts w:ascii="Arial" w:eastAsia="Times New Roman" w:hAnsi="Arial" w:cs="Arial"/>
          <w:color w:val="000000"/>
          <w:sz w:val="28"/>
          <w:szCs w:val="28"/>
        </w:rPr>
      </w:pPr>
      <w:r w:rsidRPr="003811D8">
        <w:rPr>
          <w:rFonts w:ascii="Arial" w:eastAsia="Times New Roman" w:hAnsi="Arial" w:cs="Arial"/>
          <w:color w:val="000000"/>
          <w:sz w:val="28"/>
          <w:szCs w:val="28"/>
        </w:rPr>
        <w:t>О ПОРЯДКЕ РАССМОТРЕНИЯ ОБРАЩЕНИЙ</w:t>
      </w:r>
    </w:p>
    <w:p w:rsidR="003811D8" w:rsidRPr="003811D8" w:rsidRDefault="003811D8" w:rsidP="003811D8">
      <w:pPr>
        <w:shd w:val="clear" w:color="auto" w:fill="FFFFFF"/>
        <w:spacing w:after="248" w:line="240" w:lineRule="auto"/>
        <w:jc w:val="center"/>
        <w:rPr>
          <w:rFonts w:ascii="Arial" w:eastAsia="Times New Roman" w:hAnsi="Arial" w:cs="Arial"/>
          <w:color w:val="000000"/>
          <w:sz w:val="28"/>
          <w:szCs w:val="28"/>
        </w:rPr>
      </w:pPr>
      <w:r w:rsidRPr="003811D8">
        <w:rPr>
          <w:rFonts w:ascii="Arial" w:eastAsia="Times New Roman" w:hAnsi="Arial" w:cs="Arial"/>
          <w:color w:val="000000"/>
          <w:sz w:val="28"/>
          <w:szCs w:val="28"/>
        </w:rPr>
        <w:t>ГРАЖДАН РОССИЙСКОЙ ФЕДЕРАЦИИ</w:t>
      </w:r>
    </w:p>
    <w:p w:rsidR="003811D8" w:rsidRPr="003811D8" w:rsidRDefault="003811D8" w:rsidP="003811D8">
      <w:pPr>
        <w:shd w:val="clear" w:color="auto" w:fill="FFFFFF"/>
        <w:spacing w:after="248" w:line="240" w:lineRule="auto"/>
        <w:rPr>
          <w:rFonts w:ascii="Arial" w:eastAsia="Times New Roman" w:hAnsi="Arial" w:cs="Arial"/>
          <w:color w:val="000000"/>
          <w:sz w:val="28"/>
          <w:szCs w:val="28"/>
        </w:rPr>
      </w:pPr>
      <w:r w:rsidRPr="003811D8">
        <w:rPr>
          <w:rFonts w:ascii="Arial" w:eastAsia="Times New Roman" w:hAnsi="Arial" w:cs="Arial"/>
          <w:color w:val="000000"/>
          <w:sz w:val="28"/>
          <w:szCs w:val="28"/>
        </w:rPr>
        <w:t> </w:t>
      </w:r>
    </w:p>
    <w:p w:rsidR="003811D8" w:rsidRPr="003811D8" w:rsidRDefault="003811D8" w:rsidP="003811D8">
      <w:pPr>
        <w:shd w:val="clear" w:color="auto" w:fill="FFFFFF"/>
        <w:spacing w:after="248" w:line="240" w:lineRule="auto"/>
        <w:jc w:val="right"/>
        <w:rPr>
          <w:rFonts w:ascii="Arial" w:eastAsia="Times New Roman" w:hAnsi="Arial" w:cs="Arial"/>
          <w:color w:val="000000"/>
          <w:sz w:val="28"/>
          <w:szCs w:val="28"/>
        </w:rPr>
      </w:pPr>
      <w:r w:rsidRPr="003811D8">
        <w:rPr>
          <w:rFonts w:ascii="Arial" w:eastAsia="Times New Roman" w:hAnsi="Arial" w:cs="Arial"/>
          <w:color w:val="000000"/>
          <w:sz w:val="28"/>
          <w:szCs w:val="28"/>
        </w:rPr>
        <w:t>Принят</w:t>
      </w:r>
    </w:p>
    <w:p w:rsidR="003811D8" w:rsidRPr="003811D8" w:rsidRDefault="003811D8" w:rsidP="003811D8">
      <w:pPr>
        <w:shd w:val="clear" w:color="auto" w:fill="FFFFFF"/>
        <w:spacing w:after="248" w:line="240" w:lineRule="auto"/>
        <w:jc w:val="right"/>
        <w:rPr>
          <w:rFonts w:ascii="Arial" w:eastAsia="Times New Roman" w:hAnsi="Arial" w:cs="Arial"/>
          <w:color w:val="000000"/>
          <w:sz w:val="28"/>
          <w:szCs w:val="28"/>
        </w:rPr>
      </w:pPr>
      <w:r w:rsidRPr="003811D8">
        <w:rPr>
          <w:rFonts w:ascii="Arial" w:eastAsia="Times New Roman" w:hAnsi="Arial" w:cs="Arial"/>
          <w:color w:val="000000"/>
          <w:sz w:val="28"/>
          <w:szCs w:val="28"/>
        </w:rPr>
        <w:t>Государственной Думой</w:t>
      </w:r>
    </w:p>
    <w:p w:rsidR="003811D8" w:rsidRPr="003811D8" w:rsidRDefault="003811D8" w:rsidP="003811D8">
      <w:pPr>
        <w:shd w:val="clear" w:color="auto" w:fill="FFFFFF"/>
        <w:spacing w:after="248" w:line="240" w:lineRule="auto"/>
        <w:jc w:val="right"/>
        <w:rPr>
          <w:rFonts w:ascii="Arial" w:eastAsia="Times New Roman" w:hAnsi="Arial" w:cs="Arial"/>
          <w:color w:val="000000"/>
          <w:sz w:val="28"/>
          <w:szCs w:val="28"/>
        </w:rPr>
      </w:pPr>
      <w:r w:rsidRPr="003811D8">
        <w:rPr>
          <w:rFonts w:ascii="Arial" w:eastAsia="Times New Roman" w:hAnsi="Arial" w:cs="Arial"/>
          <w:color w:val="000000"/>
          <w:sz w:val="28"/>
          <w:szCs w:val="28"/>
        </w:rPr>
        <w:t>21 апреля 2006 года</w:t>
      </w:r>
    </w:p>
    <w:p w:rsidR="003811D8" w:rsidRPr="003811D8" w:rsidRDefault="003811D8" w:rsidP="003811D8">
      <w:pPr>
        <w:shd w:val="clear" w:color="auto" w:fill="FFFFFF"/>
        <w:spacing w:after="248" w:line="240" w:lineRule="auto"/>
        <w:jc w:val="right"/>
        <w:rPr>
          <w:rFonts w:ascii="Arial" w:eastAsia="Times New Roman" w:hAnsi="Arial" w:cs="Arial"/>
          <w:color w:val="000000"/>
          <w:sz w:val="28"/>
          <w:szCs w:val="28"/>
        </w:rPr>
      </w:pPr>
      <w:r w:rsidRPr="003811D8">
        <w:rPr>
          <w:rFonts w:ascii="Arial" w:eastAsia="Times New Roman" w:hAnsi="Arial" w:cs="Arial"/>
          <w:color w:val="000000"/>
          <w:sz w:val="28"/>
          <w:szCs w:val="28"/>
        </w:rPr>
        <w:t> </w:t>
      </w:r>
    </w:p>
    <w:p w:rsidR="003811D8" w:rsidRPr="003811D8" w:rsidRDefault="003811D8" w:rsidP="003811D8">
      <w:pPr>
        <w:shd w:val="clear" w:color="auto" w:fill="FFFFFF"/>
        <w:spacing w:after="248" w:line="240" w:lineRule="auto"/>
        <w:jc w:val="right"/>
        <w:rPr>
          <w:rFonts w:ascii="Arial" w:eastAsia="Times New Roman" w:hAnsi="Arial" w:cs="Arial"/>
          <w:color w:val="000000"/>
          <w:sz w:val="28"/>
          <w:szCs w:val="28"/>
        </w:rPr>
      </w:pPr>
      <w:r w:rsidRPr="003811D8">
        <w:rPr>
          <w:rFonts w:ascii="Arial" w:eastAsia="Times New Roman" w:hAnsi="Arial" w:cs="Arial"/>
          <w:color w:val="000000"/>
          <w:sz w:val="28"/>
          <w:szCs w:val="28"/>
        </w:rPr>
        <w:t>Одобрен</w:t>
      </w:r>
    </w:p>
    <w:p w:rsidR="003811D8" w:rsidRPr="003811D8" w:rsidRDefault="003811D8" w:rsidP="003811D8">
      <w:pPr>
        <w:shd w:val="clear" w:color="auto" w:fill="FFFFFF"/>
        <w:spacing w:after="248" w:line="240" w:lineRule="auto"/>
        <w:jc w:val="right"/>
        <w:rPr>
          <w:rFonts w:ascii="Arial" w:eastAsia="Times New Roman" w:hAnsi="Arial" w:cs="Arial"/>
          <w:color w:val="000000"/>
          <w:sz w:val="28"/>
          <w:szCs w:val="28"/>
        </w:rPr>
      </w:pPr>
      <w:r w:rsidRPr="003811D8">
        <w:rPr>
          <w:rFonts w:ascii="Arial" w:eastAsia="Times New Roman" w:hAnsi="Arial" w:cs="Arial"/>
          <w:color w:val="000000"/>
          <w:sz w:val="28"/>
          <w:szCs w:val="28"/>
        </w:rPr>
        <w:t>Советом Федерации</w:t>
      </w:r>
    </w:p>
    <w:p w:rsidR="003811D8" w:rsidRPr="003811D8" w:rsidRDefault="003811D8" w:rsidP="003811D8">
      <w:pPr>
        <w:shd w:val="clear" w:color="auto" w:fill="FFFFFF"/>
        <w:spacing w:after="248" w:line="240" w:lineRule="auto"/>
        <w:jc w:val="right"/>
        <w:rPr>
          <w:rFonts w:ascii="Arial" w:eastAsia="Times New Roman" w:hAnsi="Arial" w:cs="Arial"/>
          <w:color w:val="000000"/>
          <w:sz w:val="28"/>
          <w:szCs w:val="28"/>
        </w:rPr>
      </w:pPr>
      <w:r w:rsidRPr="003811D8">
        <w:rPr>
          <w:rFonts w:ascii="Arial" w:eastAsia="Times New Roman" w:hAnsi="Arial" w:cs="Arial"/>
          <w:color w:val="000000"/>
          <w:sz w:val="28"/>
          <w:szCs w:val="28"/>
        </w:rPr>
        <w:t>26 апреля 2006 года</w:t>
      </w:r>
    </w:p>
    <w:p w:rsidR="003811D8" w:rsidRPr="003811D8" w:rsidRDefault="003811D8" w:rsidP="003811D8">
      <w:pPr>
        <w:shd w:val="clear" w:color="auto" w:fill="FFFFFF"/>
        <w:spacing w:after="248" w:line="240" w:lineRule="auto"/>
        <w:jc w:val="center"/>
        <w:rPr>
          <w:rFonts w:ascii="Arial" w:eastAsia="Times New Roman" w:hAnsi="Arial" w:cs="Arial"/>
          <w:color w:val="000000"/>
          <w:sz w:val="28"/>
          <w:szCs w:val="28"/>
        </w:rPr>
      </w:pPr>
      <w:r w:rsidRPr="003811D8">
        <w:rPr>
          <w:rFonts w:ascii="Arial" w:eastAsia="Times New Roman" w:hAnsi="Arial" w:cs="Arial"/>
          <w:color w:val="000000"/>
          <w:sz w:val="28"/>
          <w:szCs w:val="28"/>
        </w:rPr>
        <w:t>Список изменяющих документов</w:t>
      </w:r>
    </w:p>
    <w:p w:rsidR="003811D8" w:rsidRPr="003811D8" w:rsidRDefault="003811D8" w:rsidP="003811D8">
      <w:pPr>
        <w:shd w:val="clear" w:color="auto" w:fill="FFFFFF"/>
        <w:spacing w:after="248" w:line="240" w:lineRule="auto"/>
        <w:jc w:val="center"/>
        <w:rPr>
          <w:rFonts w:ascii="Arial" w:eastAsia="Times New Roman" w:hAnsi="Arial" w:cs="Arial"/>
          <w:color w:val="000000"/>
          <w:sz w:val="28"/>
          <w:szCs w:val="28"/>
        </w:rPr>
      </w:pPr>
      <w:r w:rsidRPr="003811D8">
        <w:rPr>
          <w:rFonts w:ascii="Arial" w:eastAsia="Times New Roman" w:hAnsi="Arial" w:cs="Arial"/>
          <w:color w:val="000000"/>
          <w:sz w:val="28"/>
          <w:szCs w:val="28"/>
        </w:rPr>
        <w:t>(в ред. Федеральных законов от 29.06.2010 N 126-ФЗ,</w:t>
      </w:r>
    </w:p>
    <w:p w:rsidR="003811D8" w:rsidRPr="003811D8" w:rsidRDefault="003811D8" w:rsidP="003811D8">
      <w:pPr>
        <w:shd w:val="clear" w:color="auto" w:fill="FFFFFF"/>
        <w:spacing w:after="248" w:line="240" w:lineRule="auto"/>
        <w:jc w:val="center"/>
        <w:rPr>
          <w:rFonts w:ascii="Arial" w:eastAsia="Times New Roman" w:hAnsi="Arial" w:cs="Arial"/>
          <w:color w:val="000000"/>
          <w:sz w:val="28"/>
          <w:szCs w:val="28"/>
        </w:rPr>
      </w:pPr>
      <w:r w:rsidRPr="003811D8">
        <w:rPr>
          <w:rFonts w:ascii="Arial" w:eastAsia="Times New Roman" w:hAnsi="Arial" w:cs="Arial"/>
          <w:color w:val="000000"/>
          <w:sz w:val="28"/>
          <w:szCs w:val="28"/>
        </w:rPr>
        <w:t>от 27.07.2010 N 227-ФЗ, от 07.05.2013 N 80-ФЗ, от 02.07.2013 N 182-ФЗ,</w:t>
      </w:r>
    </w:p>
    <w:p w:rsidR="003811D8" w:rsidRPr="003811D8" w:rsidRDefault="003811D8" w:rsidP="003811D8">
      <w:pPr>
        <w:shd w:val="clear" w:color="auto" w:fill="FFFFFF"/>
        <w:spacing w:after="248" w:line="240" w:lineRule="auto"/>
        <w:jc w:val="center"/>
        <w:rPr>
          <w:rFonts w:ascii="Arial" w:eastAsia="Times New Roman" w:hAnsi="Arial" w:cs="Arial"/>
          <w:color w:val="000000"/>
          <w:sz w:val="28"/>
          <w:szCs w:val="28"/>
        </w:rPr>
      </w:pPr>
      <w:r w:rsidRPr="003811D8">
        <w:rPr>
          <w:rFonts w:ascii="Arial" w:eastAsia="Times New Roman" w:hAnsi="Arial" w:cs="Arial"/>
          <w:color w:val="000000"/>
          <w:sz w:val="28"/>
          <w:szCs w:val="28"/>
        </w:rPr>
        <w:t>от 24.11.2014 N 357-ФЗ, от 03.11.2015 N 305-ФЗ,</w:t>
      </w:r>
    </w:p>
    <w:p w:rsidR="003811D8" w:rsidRPr="003811D8" w:rsidRDefault="003811D8" w:rsidP="003811D8">
      <w:pPr>
        <w:shd w:val="clear" w:color="auto" w:fill="FFFFFF"/>
        <w:spacing w:after="248" w:line="240" w:lineRule="auto"/>
        <w:jc w:val="center"/>
        <w:rPr>
          <w:rFonts w:ascii="Arial" w:eastAsia="Times New Roman" w:hAnsi="Arial" w:cs="Arial"/>
          <w:color w:val="000000"/>
          <w:sz w:val="28"/>
          <w:szCs w:val="28"/>
        </w:rPr>
      </w:pPr>
      <w:r w:rsidRPr="003811D8">
        <w:rPr>
          <w:rFonts w:ascii="Arial" w:eastAsia="Times New Roman" w:hAnsi="Arial" w:cs="Arial"/>
          <w:color w:val="000000"/>
          <w:sz w:val="28"/>
          <w:szCs w:val="28"/>
        </w:rPr>
        <w:t xml:space="preserve">с </w:t>
      </w:r>
      <w:proofErr w:type="spellStart"/>
      <w:r w:rsidRPr="003811D8">
        <w:rPr>
          <w:rFonts w:ascii="Arial" w:eastAsia="Times New Roman" w:hAnsi="Arial" w:cs="Arial"/>
          <w:color w:val="000000"/>
          <w:sz w:val="28"/>
          <w:szCs w:val="28"/>
        </w:rPr>
        <w:t>изм</w:t>
      </w:r>
      <w:proofErr w:type="spellEnd"/>
      <w:r w:rsidRPr="003811D8">
        <w:rPr>
          <w:rFonts w:ascii="Arial" w:eastAsia="Times New Roman" w:hAnsi="Arial" w:cs="Arial"/>
          <w:color w:val="000000"/>
          <w:sz w:val="28"/>
          <w:szCs w:val="28"/>
        </w:rPr>
        <w:t>., внесенными Постановлением Конституционного Суда РФ</w:t>
      </w:r>
    </w:p>
    <w:p w:rsidR="003811D8" w:rsidRPr="003811D8" w:rsidRDefault="003811D8" w:rsidP="003811D8">
      <w:pPr>
        <w:shd w:val="clear" w:color="auto" w:fill="FFFFFF"/>
        <w:spacing w:after="248" w:line="240" w:lineRule="auto"/>
        <w:jc w:val="center"/>
        <w:rPr>
          <w:rFonts w:ascii="Arial" w:eastAsia="Times New Roman" w:hAnsi="Arial" w:cs="Arial"/>
          <w:color w:val="000000"/>
          <w:sz w:val="28"/>
          <w:szCs w:val="28"/>
        </w:rPr>
      </w:pPr>
      <w:r w:rsidRPr="003811D8">
        <w:rPr>
          <w:rFonts w:ascii="Arial" w:eastAsia="Times New Roman" w:hAnsi="Arial" w:cs="Arial"/>
          <w:color w:val="000000"/>
          <w:sz w:val="28"/>
          <w:szCs w:val="28"/>
        </w:rPr>
        <w:t>от 18.07.2012 N 19-П)</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Статья 1. Сфера применения настоящего Федерального закона</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lastRenderedPageBreak/>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(часть 4 введена Федеральным законом от 07.05.2013 N 80-ФЗ)</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Статья 2. Право граждан на обращение</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(часть 1 в ред. Федерального закона от 07.05.2013 N 80-ФЗ)</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3. Рассмотрение обращений граждан осуществляется бесплатно.</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Статья 3. Правовое регулирование правоотношений, связанных с рассмотрением обращений граждан</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Статья 4. Основные термины, используемые в настоящем Федеральном законе</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Для целей настоящего Федерального закона используются следующие основные термины:</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(в ред. Федерального закона от 27.07.2010 N 227-ФЗ)</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Статья 5. Права гражданина при рассмотрении обращения</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При рассмотрении обращения государственным органом, органом местного самоуправления или должностным лицом гражданин имеет право:</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1) представлять дополнительные документы и материалы либо обращаться с просьбой об их истребовании, в том числе в электронной форме;</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(в ред. Федерального закона от 27.07.2010 N 227-ФЗ)</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5) обращаться с заявлением о прекращении рассмотрения обращения.</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Статья 6. Гарантии безопасности гражданина в связи с его обращением</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Статья 7. Требования к письменному обращению</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2. В случае необходимости в подтверждение своих доводов гражданин прилагает к письменному обращению документы и материалы либо их копии.</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(часть 3 в ред. Федерального закона от 27.07.2010 N 227-ФЗ)</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Статья 8. Направление и регистрация письменного обращения</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Федерального закона.</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(часть 3.1 введена Федеральным законом от 24.11.2014 N 357-ФЗ)</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Статья 9. Обязательность принятия обращения к рассмотрению </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Статья 10. Рассмотрение обращения</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1. Государственный орган, орган местного самоуправления или должностное лицо:</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(в ред. Федерального закона от 27.07.2010 N 227-ФЗ)</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3) принимает меры, направленные на восстановление или защиту нарушенных прав, свобод и законных интересов гражданина;</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4. 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(часть 4 в ред. Федерального закона от 27.07.2010 N 227-ФЗ)</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Статья 11. Порядок рассмотрения отдельных обращений</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 </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(в ред. Федерального закона от 02.07.2013 N 182-ФЗ)</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(в ред. Федерального закона от 29.06.2010 N 126-ФЗ)</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(в ред. Федерального закона от 29.06.2010 N 126-ФЗ)</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(в ред. Федерального закона от 02.07.2013 N 182-ФЗ)</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Статья 12. Сроки рассмотрения письменного обращения</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(в ред. Федерального закона от 24.11.2014 N 357-ФЗ)</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(часть 1.1 введена Федеральным законом от 24.11.2014 N 357-ФЗ)</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Статья 13. Личный прием граждан</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2. При личном приеме гражданин предъявляет документ, удостоверяющий его личность.</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(часть 7 введена Федеральным законом от 03.11.2015 N 305-ФЗ)</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Статья 14. Контроль за соблюдением порядка рассмотрения обращений</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Статья 15. Ответственность за нарушение настоящего Федерального закона</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Статья 16. Возмещение причиненных убытков и взыскание понесенных расходов при рассмотрении обращений</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Статья 17. Признание не действующими на территории Российской Федерации отдельных нормативных правовых актов Союза ССР</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Признать не действующими на территории Российской Федерации:</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Статья 18. Вступление в силу настоящего Федерального закона</w:t>
      </w:r>
    </w:p>
    <w:p w:rsidR="003811D8" w:rsidRPr="003811D8" w:rsidRDefault="003811D8" w:rsidP="003811D8">
      <w:pPr>
        <w:shd w:val="clear" w:color="auto" w:fill="FFFFFF"/>
        <w:spacing w:after="248" w:line="240" w:lineRule="auto"/>
        <w:jc w:val="both"/>
        <w:rPr>
          <w:rFonts w:ascii="Arial" w:eastAsia="Times New Roman" w:hAnsi="Arial" w:cs="Arial"/>
          <w:color w:val="000000"/>
          <w:sz w:val="28"/>
          <w:szCs w:val="28"/>
        </w:rPr>
      </w:pPr>
      <w:r w:rsidRPr="003811D8">
        <w:rPr>
          <w:rFonts w:ascii="Arial" w:eastAsia="Times New Roman" w:hAnsi="Arial" w:cs="Arial"/>
          <w:color w:val="000000"/>
          <w:sz w:val="28"/>
          <w:szCs w:val="28"/>
        </w:rPr>
        <w:t>Настоящий Федеральный закон вступает в силу по истечении 180 дней после дня его официального опубликования.</w:t>
      </w:r>
    </w:p>
    <w:p w:rsidR="003811D8" w:rsidRPr="003811D8" w:rsidRDefault="003811D8" w:rsidP="003811D8">
      <w:pPr>
        <w:shd w:val="clear" w:color="auto" w:fill="FFFFFF"/>
        <w:spacing w:after="248" w:line="240" w:lineRule="auto"/>
        <w:jc w:val="right"/>
        <w:rPr>
          <w:rFonts w:ascii="Arial" w:eastAsia="Times New Roman" w:hAnsi="Arial" w:cs="Arial"/>
          <w:color w:val="000000"/>
          <w:sz w:val="28"/>
          <w:szCs w:val="28"/>
        </w:rPr>
      </w:pPr>
      <w:r w:rsidRPr="003811D8">
        <w:rPr>
          <w:rFonts w:ascii="Arial" w:eastAsia="Times New Roman" w:hAnsi="Arial" w:cs="Arial"/>
          <w:color w:val="000000"/>
          <w:sz w:val="28"/>
          <w:szCs w:val="28"/>
        </w:rPr>
        <w:t>Президент</w:t>
      </w:r>
    </w:p>
    <w:p w:rsidR="003811D8" w:rsidRPr="003811D8" w:rsidRDefault="003811D8" w:rsidP="003811D8">
      <w:pPr>
        <w:shd w:val="clear" w:color="auto" w:fill="FFFFFF"/>
        <w:spacing w:after="248" w:line="240" w:lineRule="auto"/>
        <w:jc w:val="right"/>
        <w:rPr>
          <w:rFonts w:ascii="Arial" w:eastAsia="Times New Roman" w:hAnsi="Arial" w:cs="Arial"/>
          <w:color w:val="000000"/>
          <w:sz w:val="28"/>
          <w:szCs w:val="28"/>
        </w:rPr>
      </w:pPr>
      <w:r w:rsidRPr="003811D8">
        <w:rPr>
          <w:rFonts w:ascii="Arial" w:eastAsia="Times New Roman" w:hAnsi="Arial" w:cs="Arial"/>
          <w:color w:val="000000"/>
          <w:sz w:val="28"/>
          <w:szCs w:val="28"/>
        </w:rPr>
        <w:t>Российской Федерации</w:t>
      </w:r>
    </w:p>
    <w:p w:rsidR="003811D8" w:rsidRPr="003811D8" w:rsidRDefault="003811D8" w:rsidP="003811D8">
      <w:pPr>
        <w:shd w:val="clear" w:color="auto" w:fill="FFFFFF"/>
        <w:spacing w:after="248" w:line="240" w:lineRule="auto"/>
        <w:jc w:val="right"/>
        <w:rPr>
          <w:rFonts w:ascii="Arial" w:eastAsia="Times New Roman" w:hAnsi="Arial" w:cs="Arial"/>
          <w:color w:val="000000"/>
          <w:sz w:val="28"/>
          <w:szCs w:val="28"/>
        </w:rPr>
      </w:pPr>
      <w:r w:rsidRPr="003811D8">
        <w:rPr>
          <w:rFonts w:ascii="Arial" w:eastAsia="Times New Roman" w:hAnsi="Arial" w:cs="Arial"/>
          <w:color w:val="000000"/>
          <w:sz w:val="28"/>
          <w:szCs w:val="28"/>
        </w:rPr>
        <w:t>В.ПУТИН</w:t>
      </w:r>
    </w:p>
    <w:p w:rsidR="003811D8" w:rsidRPr="003811D8" w:rsidRDefault="003811D8" w:rsidP="003811D8">
      <w:pPr>
        <w:shd w:val="clear" w:color="auto" w:fill="FFFFFF"/>
        <w:spacing w:after="248" w:line="240" w:lineRule="auto"/>
        <w:rPr>
          <w:rFonts w:ascii="Arial" w:eastAsia="Times New Roman" w:hAnsi="Arial" w:cs="Arial"/>
          <w:color w:val="000000"/>
          <w:sz w:val="28"/>
          <w:szCs w:val="28"/>
        </w:rPr>
      </w:pPr>
      <w:r w:rsidRPr="003811D8">
        <w:rPr>
          <w:rFonts w:ascii="Arial" w:eastAsia="Times New Roman" w:hAnsi="Arial" w:cs="Arial"/>
          <w:color w:val="000000"/>
          <w:sz w:val="28"/>
          <w:szCs w:val="28"/>
        </w:rPr>
        <w:t>Москва, Кремль</w:t>
      </w:r>
    </w:p>
    <w:p w:rsidR="003811D8" w:rsidRPr="003811D8" w:rsidRDefault="003811D8" w:rsidP="003811D8">
      <w:pPr>
        <w:shd w:val="clear" w:color="auto" w:fill="FFFFFF"/>
        <w:spacing w:after="248" w:line="240" w:lineRule="auto"/>
        <w:rPr>
          <w:rFonts w:ascii="Arial" w:eastAsia="Times New Roman" w:hAnsi="Arial" w:cs="Arial"/>
          <w:color w:val="000000"/>
          <w:sz w:val="28"/>
          <w:szCs w:val="28"/>
        </w:rPr>
      </w:pPr>
      <w:r w:rsidRPr="003811D8">
        <w:rPr>
          <w:rFonts w:ascii="Arial" w:eastAsia="Times New Roman" w:hAnsi="Arial" w:cs="Arial"/>
          <w:color w:val="000000"/>
          <w:sz w:val="28"/>
          <w:szCs w:val="28"/>
        </w:rPr>
        <w:t>2 мая 2006 года</w:t>
      </w:r>
    </w:p>
    <w:p w:rsidR="003811D8" w:rsidRPr="003811D8" w:rsidRDefault="003811D8" w:rsidP="003811D8">
      <w:pPr>
        <w:shd w:val="clear" w:color="auto" w:fill="FFFFFF"/>
        <w:spacing w:after="248" w:line="240" w:lineRule="auto"/>
        <w:rPr>
          <w:rFonts w:ascii="Arial" w:eastAsia="Times New Roman" w:hAnsi="Arial" w:cs="Arial"/>
          <w:color w:val="000000"/>
          <w:sz w:val="28"/>
          <w:szCs w:val="28"/>
        </w:rPr>
      </w:pPr>
      <w:r w:rsidRPr="003811D8">
        <w:rPr>
          <w:rFonts w:ascii="Arial" w:eastAsia="Times New Roman" w:hAnsi="Arial" w:cs="Arial"/>
          <w:color w:val="000000"/>
          <w:sz w:val="28"/>
          <w:szCs w:val="28"/>
        </w:rPr>
        <w:t>N 59-ФЗ</w:t>
      </w:r>
    </w:p>
    <w:p w:rsidR="008037A1" w:rsidRPr="003811D8" w:rsidRDefault="008037A1">
      <w:pPr>
        <w:rPr>
          <w:sz w:val="28"/>
          <w:szCs w:val="28"/>
        </w:rPr>
      </w:pPr>
    </w:p>
    <w:sectPr w:rsidR="008037A1" w:rsidRPr="003811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characterSpacingControl w:val="doNotCompress"/>
  <w:savePreviewPicture/>
  <w:compat>
    <w:useFELayout/>
  </w:compat>
  <w:rsids>
    <w:rsidRoot w:val="003811D8"/>
    <w:rsid w:val="003811D8"/>
    <w:rsid w:val="008037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3811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031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3562</Words>
  <Characters>20309</Characters>
  <Application>Microsoft Office Word</Application>
  <DocSecurity>0</DocSecurity>
  <Lines>169</Lines>
  <Paragraphs>47</Paragraphs>
  <ScaleCrop>false</ScaleCrop>
  <Company>Microsoft</Company>
  <LinksUpToDate>false</LinksUpToDate>
  <CharactersWithSpaces>23824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Novred 9</dc:creator>
  <cp:keywords/>
  <dc:description/>
  <cp:lastModifiedBy>Novred 9</cp:lastModifiedBy>
  <cp:revision>2</cp:revision>
  <dcterms:created xsi:type="dcterms:W3CDTF">2023-10-16T13:47:00Z</dcterms:created>
  <dcterms:modified xsi:type="dcterms:W3CDTF">2023-10-16T13:47:00Z</dcterms:modified>
</cp:coreProperties>
</file>