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6A" w:rsidRDefault="006924B7" w:rsidP="00A664DB">
      <w:pPr>
        <w:jc w:val="center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</w:t>
      </w:r>
    </w:p>
    <w:p w:rsidR="005F2314" w:rsidRDefault="005F2314" w:rsidP="00A664DB">
      <w:pPr>
        <w:rPr>
          <w:bCs/>
          <w:sz w:val="24"/>
          <w:szCs w:val="24"/>
        </w:rPr>
      </w:pPr>
    </w:p>
    <w:p w:rsidR="005F2314" w:rsidRDefault="005F2314" w:rsidP="005F2314">
      <w:pPr>
        <w:shd w:val="clear" w:color="auto" w:fill="FFFFFF"/>
        <w:ind w:left="72"/>
        <w:jc w:val="center"/>
        <w:rPr>
          <w:b/>
          <w:bCs/>
          <w:sz w:val="28"/>
          <w:szCs w:val="28"/>
        </w:rPr>
      </w:pPr>
      <w:r w:rsidRPr="00463D43">
        <w:rPr>
          <w:b/>
          <w:sz w:val="28"/>
          <w:szCs w:val="28"/>
        </w:rPr>
        <w:t>Инструкция об организации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рассмотрения обращений граждан  </w:t>
      </w:r>
    </w:p>
    <w:p w:rsidR="005F2314" w:rsidRDefault="005F2314" w:rsidP="005F2314">
      <w:pPr>
        <w:shd w:val="clear" w:color="auto" w:fill="FFFFFF"/>
        <w:ind w:left="7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Администрации Шуйского муниципального района</w:t>
      </w:r>
    </w:p>
    <w:p w:rsidR="005F2314" w:rsidRDefault="005F2314" w:rsidP="005F2314">
      <w:pPr>
        <w:ind w:firstLine="560"/>
        <w:jc w:val="center"/>
        <w:rPr>
          <w:b/>
          <w:sz w:val="28"/>
          <w:szCs w:val="28"/>
        </w:rPr>
      </w:pPr>
    </w:p>
    <w:p w:rsidR="005F2314" w:rsidRDefault="005F2314" w:rsidP="005F231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F2314" w:rsidRDefault="005F2314" w:rsidP="005F2314">
      <w:pPr>
        <w:autoSpaceDE w:val="0"/>
        <w:jc w:val="center"/>
        <w:rPr>
          <w:b/>
          <w:sz w:val="28"/>
          <w:szCs w:val="28"/>
        </w:rPr>
      </w:pPr>
    </w:p>
    <w:p w:rsidR="005F2314" w:rsidRDefault="005F2314" w:rsidP="005F2314">
      <w:pPr>
        <w:pStyle w:val="ConsPlusNormal"/>
        <w:ind w:firstLine="540"/>
        <w:jc w:val="both"/>
      </w:pPr>
      <w:r>
        <w:t xml:space="preserve">1.1. Настоящая Инструкция об организации рассмотрения обращений граждан в Администрации Шуйского муниципального района (далее - Инструкция) устанавливает порядок </w:t>
      </w:r>
      <w:r w:rsidRPr="00C26D26">
        <w:rPr>
          <w:lang w:eastAsia="ru-RU"/>
        </w:rPr>
        <w:t>рассмотрения обращений граждан Российской Федерации, объединений граждан, в том числе юридических лиц (далее - обращени</w:t>
      </w:r>
      <w:r>
        <w:rPr>
          <w:lang w:eastAsia="ru-RU"/>
        </w:rPr>
        <w:t>я) в Администрации Шуйского муниципального района.</w:t>
      </w:r>
      <w:r>
        <w:t xml:space="preserve"> </w:t>
      </w:r>
    </w:p>
    <w:p w:rsidR="005F2314" w:rsidRDefault="005F2314" w:rsidP="005F2314">
      <w:pPr>
        <w:pStyle w:val="ConsPlusNormal"/>
        <w:ind w:firstLine="540"/>
        <w:jc w:val="both"/>
        <w:rPr>
          <w:bCs/>
        </w:rPr>
      </w:pPr>
      <w:r>
        <w:t>1.2</w:t>
      </w:r>
      <w:r w:rsidR="008A6269">
        <w:t xml:space="preserve">. </w:t>
      </w:r>
      <w:r>
        <w:t>Настоящая Инструкция разработана в целях повышения качества работы по рассмотрению обращений граждан в Администрации Шуйского муниципального района  и определяет стандарт указанного направления деятельности,  в том числе сроки и последовательность административных действий и административных процедур.</w:t>
      </w:r>
    </w:p>
    <w:p w:rsidR="005F2314" w:rsidRDefault="005F2314" w:rsidP="005F2314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1.3. Граждане имеют право обращаться в Администрацию Шуйского муниципального района лично, а также направлять индивидуальные и коллективные обращения, включая обращения объединений граждан, в том числе юридических лиц. </w:t>
      </w:r>
    </w:p>
    <w:p w:rsidR="005F2314" w:rsidRDefault="005F2314" w:rsidP="005F2314">
      <w:pPr>
        <w:autoSpaceDE w:val="0"/>
        <w:ind w:firstLine="540"/>
        <w:jc w:val="both"/>
        <w:rPr>
          <w:color w:val="FF0066"/>
        </w:rPr>
      </w:pPr>
      <w:r>
        <w:rPr>
          <w:iCs/>
          <w:sz w:val="28"/>
          <w:szCs w:val="28"/>
        </w:rPr>
        <w:t>1.4. Рассмотрение обращений граждан осуществляется бесплатно.</w:t>
      </w:r>
    </w:p>
    <w:p w:rsidR="005F2314" w:rsidRPr="0036406B" w:rsidRDefault="005F2314" w:rsidP="005F2314">
      <w:pPr>
        <w:pStyle w:val="ConsPlusNormal"/>
        <w:ind w:firstLine="540"/>
        <w:jc w:val="both"/>
      </w:pPr>
      <w:r w:rsidRPr="0036406B">
        <w:t>1.5</w:t>
      </w:r>
      <w:r w:rsidR="008A6269">
        <w:t xml:space="preserve">. </w:t>
      </w:r>
      <w:r w:rsidRPr="0036406B">
        <w:rPr>
          <w:lang w:eastAsia="ru-RU"/>
        </w:rPr>
        <w:t xml:space="preserve">Положения Инструкции распространяются на обращения граждан, поступающие в Администрацию Шуйского муниципального района и подлежащие рассмотрению в соответствии с Федеральным </w:t>
      </w:r>
      <w:hyperlink r:id="rId5" w:history="1">
        <w:r w:rsidRPr="0036406B">
          <w:rPr>
            <w:lang w:eastAsia="ru-RU"/>
          </w:rPr>
          <w:t>законом</w:t>
        </w:r>
      </w:hyperlink>
      <w:r w:rsidRPr="0036406B">
        <w:rPr>
          <w:lang w:eastAsia="ru-RU"/>
        </w:rPr>
        <w:t xml:space="preserve"> от 02.05.2006 г. N 59-ФЗ «О порядке рассмотрения обращений граждан Российской Федерации». </w:t>
      </w:r>
    </w:p>
    <w:p w:rsidR="005F2314" w:rsidRDefault="005F2314" w:rsidP="005F2314">
      <w:pPr>
        <w:pStyle w:val="ConsPlusNormal"/>
        <w:ind w:firstLine="540"/>
        <w:jc w:val="both"/>
      </w:pPr>
      <w:r>
        <w:t>1.6. Основные термины, используемые в настоящей Инструкции:</w:t>
      </w:r>
    </w:p>
    <w:p w:rsidR="005F2314" w:rsidRDefault="005F2314" w:rsidP="005F2314">
      <w:pPr>
        <w:pStyle w:val="ConsPlusNormal"/>
        <w:ind w:firstLine="540"/>
        <w:jc w:val="both"/>
      </w:pPr>
      <w:r>
        <w:t xml:space="preserve">- обращение гражданина - направленные в </w:t>
      </w:r>
      <w:r>
        <w:rPr>
          <w:color w:val="000000"/>
        </w:rPr>
        <w:t>орган местного самоуправления или должностному лицу в письменной форме или в форме электронного документа предложение, з</w:t>
      </w:r>
      <w:r>
        <w:t>аявление или жалоба, а также устное обращение гражданина в орган местного самоуправления;</w:t>
      </w:r>
    </w:p>
    <w:p w:rsidR="005F2314" w:rsidRDefault="005F2314" w:rsidP="005F2314">
      <w:pPr>
        <w:pStyle w:val="ConsPlusNormal"/>
        <w:ind w:firstLine="540"/>
        <w:jc w:val="both"/>
      </w:pPr>
      <w: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F2314" w:rsidRDefault="005F2314" w:rsidP="005F2314">
      <w:pPr>
        <w:pStyle w:val="ConsPlusNormal"/>
        <w:ind w:firstLine="540"/>
        <w:jc w:val="both"/>
      </w:pPr>
      <w:r>
        <w:t>-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F2314" w:rsidRDefault="005F2314" w:rsidP="005F2314">
      <w:pPr>
        <w:pStyle w:val="ConsPlusNormal"/>
        <w:ind w:firstLine="540"/>
        <w:jc w:val="both"/>
      </w:pPr>
      <w:r>
        <w:t>-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F2314" w:rsidRDefault="005F2314" w:rsidP="005F2314">
      <w:pPr>
        <w:pStyle w:val="ConsPlusNormal"/>
        <w:ind w:firstLine="540"/>
        <w:jc w:val="both"/>
      </w:pPr>
      <w:r>
        <w:lastRenderedPageBreak/>
        <w:t xml:space="preserve"> -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</w:t>
      </w:r>
      <w:r w:rsidRPr="00390EDF">
        <w:t>государственном органе или</w:t>
      </w:r>
      <w:r>
        <w:t xml:space="preserve"> органе местного самоуправления.</w:t>
      </w:r>
    </w:p>
    <w:p w:rsidR="005F2314" w:rsidRDefault="005F2314" w:rsidP="005F231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t xml:space="preserve"> </w:t>
      </w:r>
      <w:r>
        <w:rPr>
          <w:color w:val="000000"/>
          <w:sz w:val="28"/>
          <w:szCs w:val="28"/>
        </w:rPr>
        <w:t xml:space="preserve">Информация об организации рассмотрения обращений граждан в Администрации Шуйского муниципального района, о местонахождении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,  графике работы и телефонах для справок является открытой и предоставляется путем размещения на сайте </w:t>
      </w:r>
      <w:r>
        <w:rPr>
          <w:sz w:val="28"/>
          <w:szCs w:val="28"/>
        </w:rPr>
        <w:t>Администрации</w:t>
      </w:r>
      <w:r w:rsidRPr="001743E5">
        <w:rPr>
          <w:sz w:val="28"/>
          <w:szCs w:val="28"/>
        </w:rPr>
        <w:t xml:space="preserve"> </w:t>
      </w:r>
      <w:r w:rsidRPr="00403892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403892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hyperlink r:id="rId6" w:history="1">
        <w:r>
          <w:rPr>
            <w:rStyle w:val="a8"/>
            <w:sz w:val="28"/>
            <w:szCs w:val="28"/>
            <w:lang w:val="en-US"/>
          </w:rPr>
          <w:t>http</w:t>
        </w:r>
        <w:r>
          <w:rPr>
            <w:rStyle w:val="a8"/>
            <w:sz w:val="28"/>
            <w:szCs w:val="28"/>
          </w:rPr>
          <w:t>://</w:t>
        </w:r>
        <w:proofErr w:type="spellStart"/>
        <w:r>
          <w:rPr>
            <w:rStyle w:val="a8"/>
            <w:sz w:val="28"/>
            <w:szCs w:val="28"/>
            <w:lang w:val="en-US"/>
          </w:rPr>
          <w:t>adm</w:t>
        </w:r>
        <w:proofErr w:type="spellEnd"/>
        <w:r>
          <w:rPr>
            <w:rStyle w:val="a8"/>
            <w:sz w:val="28"/>
            <w:szCs w:val="28"/>
          </w:rPr>
          <w:t>-</w:t>
        </w:r>
        <w:proofErr w:type="spellStart"/>
        <w:r>
          <w:rPr>
            <w:rStyle w:val="a8"/>
            <w:sz w:val="28"/>
            <w:szCs w:val="28"/>
            <w:lang w:val="en-US"/>
          </w:rPr>
          <w:t>shr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.)</w:t>
      </w:r>
      <w:r>
        <w:rPr>
          <w:color w:val="000000"/>
          <w:sz w:val="28"/>
          <w:szCs w:val="28"/>
        </w:rPr>
        <w:t xml:space="preserve"> и на информационном стенде, расположенном в здании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Сведения о местонахождении Администрации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F2314" w:rsidRDefault="005F2314" w:rsidP="005F2314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Юридический и фактический адреса: 155900, Ивановская обл., г. Шуя, пл. Ленина, д.7. </w:t>
      </w:r>
    </w:p>
    <w:p w:rsidR="005F2314" w:rsidRDefault="005F2314" w:rsidP="005F2314">
      <w:pPr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 xml:space="preserve">График работы: </w:t>
      </w:r>
    </w:p>
    <w:p w:rsidR="005F2314" w:rsidRDefault="005F2314" w:rsidP="005F231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понедельник – пятница            с 8.00. до 17.00.,</w:t>
      </w:r>
    </w:p>
    <w:p w:rsidR="005F2314" w:rsidRDefault="005F2314" w:rsidP="005F231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перерыв                                     с 12.00. до 13.00.,</w:t>
      </w:r>
    </w:p>
    <w:p w:rsidR="005F2314" w:rsidRDefault="005F2314" w:rsidP="005F2314">
      <w:pPr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>суббота, воскресенье   -  выходные дни.</w:t>
      </w:r>
    </w:p>
    <w:p w:rsidR="005F2314" w:rsidRDefault="005F2314" w:rsidP="005F2314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Контактные телефоны, телефоны для справок:</w:t>
      </w:r>
    </w:p>
    <w:p w:rsidR="005F2314" w:rsidRDefault="005F2314" w:rsidP="005F2314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 (49351) 3-26-34, 8 (49351) 4-12-70 </w:t>
      </w:r>
    </w:p>
    <w:p w:rsidR="005F2314" w:rsidRDefault="005F2314" w:rsidP="005F2314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электронной почты:</w:t>
      </w:r>
      <w:r>
        <w:rPr>
          <w:b/>
          <w:sz w:val="28"/>
          <w:szCs w:val="28"/>
        </w:rPr>
        <w:t xml:space="preserve"> </w:t>
      </w:r>
      <w:hyperlink r:id="rId7" w:history="1">
        <w:r>
          <w:rPr>
            <w:rStyle w:val="a8"/>
            <w:sz w:val="28"/>
            <w:szCs w:val="28"/>
            <w:lang w:val="en-US"/>
          </w:rPr>
          <w:t>adm</w:t>
        </w:r>
        <w:r>
          <w:rPr>
            <w:rStyle w:val="a8"/>
            <w:sz w:val="28"/>
            <w:szCs w:val="28"/>
          </w:rPr>
          <w:t>-</w:t>
        </w:r>
        <w:r>
          <w:rPr>
            <w:rStyle w:val="a8"/>
            <w:sz w:val="28"/>
            <w:szCs w:val="28"/>
            <w:lang w:val="en-US"/>
          </w:rPr>
          <w:t>shr</w:t>
        </w:r>
        <w:r>
          <w:rPr>
            <w:rStyle w:val="a8"/>
            <w:sz w:val="28"/>
            <w:szCs w:val="28"/>
          </w:rPr>
          <w:t>@</w:t>
        </w:r>
        <w:r>
          <w:rPr>
            <w:rStyle w:val="a8"/>
            <w:sz w:val="28"/>
            <w:szCs w:val="28"/>
            <w:lang w:val="en-US"/>
          </w:rPr>
          <w:t>mail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8"/>
            <w:sz w:val="28"/>
            <w:szCs w:val="28"/>
            <w:lang w:val="en-US"/>
          </w:rPr>
          <w:t>adm</w:t>
        </w:r>
        <w:r>
          <w:rPr>
            <w:rStyle w:val="a8"/>
            <w:sz w:val="28"/>
            <w:szCs w:val="28"/>
          </w:rPr>
          <w:t>-</w:t>
        </w:r>
        <w:r>
          <w:rPr>
            <w:rStyle w:val="a8"/>
            <w:sz w:val="28"/>
            <w:szCs w:val="28"/>
            <w:lang w:val="en-US"/>
          </w:rPr>
          <w:t>shr</w:t>
        </w:r>
        <w:r>
          <w:rPr>
            <w:rStyle w:val="a8"/>
            <w:sz w:val="28"/>
            <w:szCs w:val="28"/>
          </w:rPr>
          <w:t>@</w:t>
        </w:r>
        <w:r>
          <w:rPr>
            <w:rStyle w:val="a8"/>
            <w:sz w:val="28"/>
            <w:szCs w:val="28"/>
            <w:lang w:val="en-US"/>
          </w:rPr>
          <w:t>bk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.</w:t>
      </w:r>
    </w:p>
    <w:p w:rsidR="005F2314" w:rsidRDefault="005F2314" w:rsidP="005F23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03892">
        <w:rPr>
          <w:sz w:val="28"/>
          <w:szCs w:val="28"/>
        </w:rPr>
        <w:t>Обращения, подаваемые в форме электронных сообщений в</w:t>
      </w:r>
      <w:r>
        <w:rPr>
          <w:sz w:val="28"/>
          <w:szCs w:val="28"/>
        </w:rPr>
        <w:t xml:space="preserve"> Администрацию Шуйского муниципального района</w:t>
      </w:r>
      <w:r w:rsidRPr="00403892">
        <w:rPr>
          <w:sz w:val="28"/>
          <w:szCs w:val="28"/>
        </w:rPr>
        <w:t xml:space="preserve">, направляются путем заполнения специальной формы на сайте </w:t>
      </w:r>
      <w:r>
        <w:rPr>
          <w:sz w:val="28"/>
          <w:szCs w:val="28"/>
        </w:rPr>
        <w:t xml:space="preserve">Администрации </w:t>
      </w:r>
      <w:r w:rsidRPr="00403892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</w:t>
      </w:r>
      <w:r w:rsidRPr="00403892">
        <w:rPr>
          <w:sz w:val="28"/>
          <w:szCs w:val="28"/>
        </w:rPr>
        <w:t>Интернет</w:t>
      </w:r>
      <w:r>
        <w:rPr>
          <w:sz w:val="28"/>
          <w:szCs w:val="28"/>
        </w:rPr>
        <w:t>»: (</w:t>
      </w:r>
      <w:hyperlink r:id="rId9" w:history="1">
        <w:r>
          <w:rPr>
            <w:rStyle w:val="a8"/>
            <w:sz w:val="28"/>
            <w:szCs w:val="28"/>
            <w:lang w:val="en-US"/>
          </w:rPr>
          <w:t>http</w:t>
        </w:r>
        <w:r>
          <w:rPr>
            <w:rStyle w:val="a8"/>
            <w:sz w:val="28"/>
            <w:szCs w:val="28"/>
          </w:rPr>
          <w:t>://</w:t>
        </w:r>
        <w:proofErr w:type="spellStart"/>
        <w:r>
          <w:rPr>
            <w:rStyle w:val="a8"/>
            <w:sz w:val="28"/>
            <w:szCs w:val="28"/>
            <w:lang w:val="en-US"/>
          </w:rPr>
          <w:t>adm</w:t>
        </w:r>
        <w:proofErr w:type="spellEnd"/>
        <w:r>
          <w:rPr>
            <w:rStyle w:val="a8"/>
            <w:sz w:val="28"/>
            <w:szCs w:val="28"/>
          </w:rPr>
          <w:t>-</w:t>
        </w:r>
        <w:proofErr w:type="spellStart"/>
        <w:r>
          <w:rPr>
            <w:rStyle w:val="a8"/>
            <w:sz w:val="28"/>
            <w:szCs w:val="28"/>
            <w:lang w:val="en-US"/>
          </w:rPr>
          <w:t>shr</w:t>
        </w:r>
        <w:proofErr w:type="spellEnd"/>
        <w:r>
          <w:rPr>
            <w:rStyle w:val="a8"/>
            <w:sz w:val="28"/>
            <w:szCs w:val="28"/>
          </w:rPr>
          <w:t>.</w:t>
        </w:r>
        <w:proofErr w:type="spellStart"/>
        <w:r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.)</w:t>
      </w:r>
    </w:p>
    <w:p w:rsidR="005F2314" w:rsidRDefault="005F2314" w:rsidP="005F2314">
      <w:pPr>
        <w:autoSpaceDE w:val="0"/>
        <w:ind w:firstLine="540"/>
        <w:jc w:val="both"/>
      </w:pPr>
      <w:r>
        <w:rPr>
          <w:bCs/>
          <w:sz w:val="28"/>
          <w:szCs w:val="28"/>
        </w:rPr>
        <w:t>1.8</w:t>
      </w:r>
      <w:r w:rsidR="008A626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 рассмотрении обращения </w:t>
      </w:r>
      <w:r w:rsidRPr="00777096">
        <w:rPr>
          <w:bCs/>
          <w:sz w:val="28"/>
          <w:szCs w:val="28"/>
        </w:rPr>
        <w:t>Администрацией Шуйского муниципального района или ее должностным лицом</w:t>
      </w:r>
      <w:r>
        <w:rPr>
          <w:bCs/>
          <w:sz w:val="28"/>
          <w:szCs w:val="28"/>
        </w:rPr>
        <w:t xml:space="preserve"> гражданин имеет право </w:t>
      </w:r>
      <w:r>
        <w:rPr>
          <w:rFonts w:cs="Verdana"/>
          <w:sz w:val="28"/>
          <w:szCs w:val="28"/>
        </w:rPr>
        <w:t xml:space="preserve">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bookmarkStart w:id="0" w:name="r"/>
      <w:bookmarkEnd w:id="0"/>
      <w:r>
        <w:rPr>
          <w:rStyle w:val="q"/>
          <w:rFonts w:cs="Verdana"/>
          <w:color w:val="000000"/>
          <w:sz w:val="28"/>
          <w:szCs w:val="28"/>
        </w:rPr>
        <w:t>тайну</w:t>
      </w:r>
      <w:r>
        <w:rPr>
          <w:rFonts w:cs="Verdana"/>
          <w:color w:val="000000"/>
          <w:sz w:val="28"/>
          <w:szCs w:val="28"/>
        </w:rPr>
        <w:t xml:space="preserve">; </w:t>
      </w:r>
      <w:r>
        <w:rPr>
          <w:rFonts w:cs="Verdana"/>
          <w:sz w:val="28"/>
          <w:szCs w:val="28"/>
        </w:rPr>
        <w:t>получать письменный ответ по существу поставленных в обращении вопросов, 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 за исключением случаев, указанных в</w:t>
      </w:r>
      <w:bookmarkStart w:id="1" w:name="r1"/>
      <w:bookmarkEnd w:id="1"/>
      <w:r>
        <w:rPr>
          <w:rFonts w:cs="Verdana"/>
          <w:sz w:val="28"/>
          <w:szCs w:val="28"/>
        </w:rPr>
        <w:t xml:space="preserve"> части</w:t>
      </w:r>
      <w:r>
        <w:rPr>
          <w:rFonts w:cs="Verdana"/>
          <w:color w:val="FF0000"/>
          <w:sz w:val="28"/>
          <w:szCs w:val="28"/>
        </w:rPr>
        <w:t xml:space="preserve"> </w:t>
      </w:r>
      <w:r w:rsidRPr="00825201">
        <w:rPr>
          <w:rFonts w:cs="Verdana"/>
          <w:sz w:val="28"/>
          <w:szCs w:val="28"/>
        </w:rPr>
        <w:t xml:space="preserve">4 настоящей Инструкции; </w:t>
      </w:r>
      <w:r>
        <w:rPr>
          <w:rFonts w:cs="Verdana"/>
          <w:sz w:val="28"/>
          <w:szCs w:val="28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bookmarkStart w:id="2" w:name="r2"/>
      <w:bookmarkEnd w:id="2"/>
      <w:r>
        <w:rPr>
          <w:rStyle w:val="q"/>
          <w:rFonts w:cs="Verdana"/>
          <w:color w:val="000000"/>
          <w:sz w:val="28"/>
          <w:szCs w:val="28"/>
        </w:rPr>
        <w:t>законодательством</w:t>
      </w:r>
      <w:r>
        <w:rPr>
          <w:rFonts w:cs="Verdana"/>
          <w:sz w:val="28"/>
          <w:szCs w:val="28"/>
        </w:rPr>
        <w:t xml:space="preserve"> Российской Федерации; обращаться с заявлением о прекращении рассмотрения обращения.</w:t>
      </w:r>
      <w:r>
        <w:rPr>
          <w:bCs/>
          <w:sz w:val="28"/>
          <w:szCs w:val="28"/>
        </w:rPr>
        <w:t xml:space="preserve"> </w:t>
      </w:r>
    </w:p>
    <w:p w:rsidR="005F2314" w:rsidRDefault="005F2314" w:rsidP="005F2314">
      <w:pPr>
        <w:pStyle w:val="ConsPlusNormal"/>
        <w:ind w:firstLine="540"/>
        <w:jc w:val="both"/>
      </w:pPr>
      <w:r>
        <w:t xml:space="preserve">1.9.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</w:t>
      </w:r>
      <w:r>
        <w:lastRenderedPageBreak/>
        <w:t>восстановления или защиты своих прав, свобод и законных интересов либо прав, свобод и законных интересов других лиц.</w:t>
      </w:r>
    </w:p>
    <w:p w:rsidR="005F2314" w:rsidRDefault="005F2314" w:rsidP="005F2314">
      <w:pPr>
        <w:pStyle w:val="ConsPlusNormal"/>
        <w:ind w:firstLine="540"/>
        <w:jc w:val="both"/>
      </w:pPr>
      <w:r>
        <w:t>1.10</w:t>
      </w:r>
      <w:r w:rsidR="008A6269">
        <w:t xml:space="preserve">. </w:t>
      </w:r>
      <w: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F2314" w:rsidRDefault="005F2314" w:rsidP="005F2314">
      <w:pPr>
        <w:pStyle w:val="ConsPlusNormal"/>
        <w:ind w:firstLine="540"/>
        <w:jc w:val="both"/>
      </w:pPr>
    </w:p>
    <w:p w:rsidR="005F2314" w:rsidRDefault="005F2314" w:rsidP="005F2314">
      <w:pPr>
        <w:pStyle w:val="ConsPlusNormal"/>
        <w:ind w:firstLine="540"/>
        <w:jc w:val="center"/>
      </w:pPr>
      <w:r>
        <w:rPr>
          <w:b/>
        </w:rPr>
        <w:t xml:space="preserve">2. Направление и регистрация письменных </w:t>
      </w:r>
      <w:r>
        <w:rPr>
          <w:b/>
          <w:bCs/>
        </w:rPr>
        <w:t xml:space="preserve">обращений граждан </w:t>
      </w:r>
    </w:p>
    <w:p w:rsidR="005F2314" w:rsidRDefault="005F2314" w:rsidP="005F2314">
      <w:pPr>
        <w:pStyle w:val="ConsPlusNormal"/>
        <w:ind w:firstLine="540"/>
        <w:jc w:val="center"/>
      </w:pPr>
    </w:p>
    <w:p w:rsidR="005F2314" w:rsidRDefault="005F2314" w:rsidP="005F23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Обращение, направленное в Администрацию или ее должностному лицу в письменной форме или в форме электронного документа, должно содержать наименование органа местного самоуправления, в которое направлено письменное обращение, либо фамилию, имя, отчество соответствующего должностного лица, либо должность соответствующего лица; фамилию, имя, отчество (последнее - при наличии) обратившегося; почтовый адрес либо адрес электронной почты, по которому должны быть направлены ответ или уведомление о переадресации обращения; изложение сути предложения, заявления или жалобы; личную подпись обратившегося  и дату. </w:t>
      </w:r>
    </w:p>
    <w:p w:rsidR="005F2314" w:rsidRPr="0036406B" w:rsidRDefault="005F2314" w:rsidP="005F2314">
      <w:pPr>
        <w:ind w:firstLine="540"/>
        <w:jc w:val="both"/>
        <w:rPr>
          <w:sz w:val="28"/>
          <w:szCs w:val="28"/>
        </w:rPr>
      </w:pPr>
      <w:r w:rsidRPr="0036406B">
        <w:rPr>
          <w:sz w:val="28"/>
          <w:szCs w:val="28"/>
        </w:rPr>
        <w:t>2.</w:t>
      </w:r>
      <w:r w:rsidR="008A6269">
        <w:rPr>
          <w:sz w:val="28"/>
          <w:szCs w:val="28"/>
        </w:rPr>
        <w:t xml:space="preserve">2. </w:t>
      </w:r>
      <w:r w:rsidRPr="0036406B">
        <w:rPr>
          <w:sz w:val="28"/>
          <w:szCs w:val="28"/>
        </w:rPr>
        <w:t>Обращение, направленное гражданином в Администрацию Шуйского муниципального района или должностному лицу  в письменной форме или в форме электронного документа, подлежит обязательной регистрации в течение трех дней с момента поступления в Администрацию Шуйского муниципального района или должностному лицу (форма регистрационно-контрольной  карточки - Приложение 1)</w:t>
      </w:r>
    </w:p>
    <w:p w:rsidR="005F2314" w:rsidRDefault="005F2314" w:rsidP="005F2314">
      <w:pPr>
        <w:pStyle w:val="ConsPlusNormal"/>
        <w:ind w:firstLine="540"/>
        <w:jc w:val="both"/>
        <w:rPr>
          <w:i/>
          <w:iCs/>
          <w:color w:val="FF0066"/>
        </w:rPr>
      </w:pPr>
      <w:r>
        <w:t xml:space="preserve">2.3. </w:t>
      </w:r>
      <w:r w:rsidR="008A6269">
        <w:t xml:space="preserve">  </w:t>
      </w:r>
      <w:proofErr w:type="gramStart"/>
      <w:r>
        <w:t xml:space="preserve">Письменное обращение, содержащее вопросы, решение которых не входит в компетенцию Администрации Шуйского муниципального района, направляется в течение 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</w:t>
      </w:r>
      <w:r w:rsidRPr="009B69C1">
        <w:rPr>
          <w:iCs/>
        </w:rPr>
        <w:t xml:space="preserve">за исключением случая, </w:t>
      </w:r>
      <w:r w:rsidRPr="00BD7DFD">
        <w:rPr>
          <w:iCs/>
        </w:rPr>
        <w:t xml:space="preserve">указанного в </w:t>
      </w:r>
      <w:r w:rsidRPr="00BD7DFD">
        <w:t>п.4.4 части 4 настоящей Инструкции.</w:t>
      </w:r>
      <w:proofErr w:type="gramEnd"/>
    </w:p>
    <w:p w:rsidR="005F2314" w:rsidRPr="00BD7DFD" w:rsidRDefault="005F2314" w:rsidP="005F2314">
      <w:pPr>
        <w:pStyle w:val="ConsPlusNormal"/>
        <w:ind w:firstLine="540"/>
        <w:jc w:val="both"/>
        <w:rPr>
          <w:iCs/>
        </w:rPr>
      </w:pPr>
      <w:r>
        <w:rPr>
          <w:iCs/>
        </w:rPr>
        <w:t>2.</w:t>
      </w:r>
      <w:r w:rsidRPr="009B69C1">
        <w:rPr>
          <w:iCs/>
        </w:rPr>
        <w:t xml:space="preserve">4. </w:t>
      </w:r>
      <w:proofErr w:type="gramStart"/>
      <w:r w:rsidRPr="009B69C1">
        <w:rPr>
          <w:iCs/>
        </w:rPr>
        <w:t xml:space="preserve">Письменное обращение, содержащее информацию о фактах возможных нарушений </w:t>
      </w:r>
      <w:hyperlink r:id="rId10" w:history="1">
        <w:r w:rsidRPr="008A6269">
          <w:rPr>
            <w:rStyle w:val="a8"/>
            <w:iCs/>
            <w:color w:val="auto"/>
            <w:u w:val="none"/>
          </w:rPr>
          <w:t>законодательства</w:t>
        </w:r>
      </w:hyperlink>
      <w:r w:rsidRPr="008A6269">
        <w:rPr>
          <w:iCs/>
        </w:rPr>
        <w:t xml:space="preserve"> </w:t>
      </w:r>
      <w:r w:rsidRPr="00AC73C6">
        <w:rPr>
          <w:iCs/>
        </w:rPr>
        <w:t>Российской</w:t>
      </w:r>
      <w:r w:rsidRPr="009B69C1">
        <w:rPr>
          <w:iCs/>
        </w:rPr>
        <w:t xml:space="preserve">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9B69C1">
        <w:rPr>
          <w:iCs/>
        </w:rPr>
        <w:t xml:space="preserve"> уведомлением гражданина, направившего </w:t>
      </w:r>
      <w:r w:rsidRPr="009B69C1">
        <w:rPr>
          <w:iCs/>
        </w:rPr>
        <w:lastRenderedPageBreak/>
        <w:t xml:space="preserve">обращение, о переадресации его обращения, за исключением случая, </w:t>
      </w:r>
      <w:r w:rsidRPr="00BD7DFD">
        <w:rPr>
          <w:iCs/>
        </w:rPr>
        <w:t xml:space="preserve">указанного в </w:t>
      </w:r>
      <w:r w:rsidRPr="00BD7DFD">
        <w:t>п.4.4 части 4 настоящей Инструкции.</w:t>
      </w:r>
    </w:p>
    <w:p w:rsidR="005F2314" w:rsidRDefault="005F2314" w:rsidP="005F2314">
      <w:pPr>
        <w:pStyle w:val="ConsPlusNormal"/>
        <w:ind w:firstLine="540"/>
        <w:jc w:val="both"/>
      </w:pPr>
      <w:r>
        <w:t>2.5.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(семи)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F2314" w:rsidRDefault="005F2314" w:rsidP="005F2314">
      <w:pPr>
        <w:pStyle w:val="ConsPlusNormal"/>
        <w:ind w:firstLine="540"/>
        <w:jc w:val="both"/>
      </w:pPr>
      <w:r>
        <w:t xml:space="preserve">2.6. </w:t>
      </w:r>
      <w:r>
        <w:rPr>
          <w:color w:val="000000"/>
        </w:rPr>
        <w:t>Администрация Шуйского муниципального района или ее должностное лицо</w:t>
      </w:r>
      <w:r>
        <w:t xml:space="preserve">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F2314" w:rsidRDefault="005F2314" w:rsidP="005F2314">
      <w:pPr>
        <w:pStyle w:val="ConsPlusNormal"/>
        <w:ind w:firstLine="540"/>
        <w:jc w:val="both"/>
      </w:pPr>
      <w:r>
        <w:t xml:space="preserve">2.7.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F2314" w:rsidRDefault="005F2314" w:rsidP="005F2314">
      <w:pPr>
        <w:pStyle w:val="ConsPlusNormal"/>
        <w:ind w:firstLine="540"/>
        <w:jc w:val="both"/>
        <w:rPr>
          <w:bCs/>
        </w:rPr>
      </w:pPr>
      <w:r>
        <w:t>2.8.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r>
        <w:rPr>
          <w:rStyle w:val="a8"/>
        </w:rPr>
        <w:t xml:space="preserve"> </w:t>
      </w:r>
      <w:r w:rsidRPr="008A6269">
        <w:rPr>
          <w:rStyle w:val="a8"/>
          <w:color w:val="000000"/>
          <w:u w:val="none"/>
        </w:rPr>
        <w:t>пунктом 2.7.</w:t>
      </w:r>
      <w:r>
        <w:t xml:space="preserve"> настоящей Инструкции,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1" w:history="1">
        <w:r w:rsidRPr="008A6269">
          <w:rPr>
            <w:rStyle w:val="a8"/>
            <w:color w:val="000000"/>
            <w:u w:val="none"/>
          </w:rPr>
          <w:t>порядке</w:t>
        </w:r>
      </w:hyperlink>
      <w:r w:rsidRPr="008A6269">
        <w:t xml:space="preserve"> </w:t>
      </w:r>
      <w:r w:rsidRPr="008A6269">
        <w:rPr>
          <w:color w:val="000000"/>
        </w:rPr>
        <w:t>в</w:t>
      </w:r>
      <w:r>
        <w:rPr>
          <w:color w:val="000000"/>
        </w:rPr>
        <w:t xml:space="preserve"> суд.</w:t>
      </w:r>
    </w:p>
    <w:p w:rsidR="005F2314" w:rsidRDefault="005F2314" w:rsidP="005F2314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2.9.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2314" w:rsidRDefault="005F2314" w:rsidP="005F2314">
      <w:pPr>
        <w:pStyle w:val="ConsPlusNormal"/>
        <w:ind w:firstLine="540"/>
        <w:jc w:val="both"/>
      </w:pPr>
    </w:p>
    <w:p w:rsidR="005F2314" w:rsidRDefault="005F2314" w:rsidP="005F2314">
      <w:pPr>
        <w:pStyle w:val="ConsPlusNormal"/>
        <w:ind w:firstLine="540"/>
        <w:jc w:val="center"/>
        <w:rPr>
          <w:b/>
        </w:rPr>
      </w:pPr>
      <w:r w:rsidRPr="000618FA">
        <w:rPr>
          <w:b/>
        </w:rPr>
        <w:t>3. Рассмотрение письменных обращений граждан.</w:t>
      </w:r>
    </w:p>
    <w:p w:rsidR="005F2314" w:rsidRPr="000618FA" w:rsidRDefault="005F2314" w:rsidP="005F2314">
      <w:pPr>
        <w:pStyle w:val="ConsPlusNormal"/>
        <w:ind w:firstLine="540"/>
        <w:jc w:val="both"/>
        <w:rPr>
          <w:b/>
          <w:szCs w:val="24"/>
        </w:rPr>
      </w:pPr>
    </w:p>
    <w:p w:rsidR="005F2314" w:rsidRDefault="005F2314" w:rsidP="005F2314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4"/>
        </w:rPr>
        <w:t>3.1</w:t>
      </w:r>
      <w:r w:rsidR="008A6269">
        <w:rPr>
          <w:sz w:val="28"/>
          <w:szCs w:val="24"/>
        </w:rPr>
        <w:t xml:space="preserve">. </w:t>
      </w:r>
      <w:proofErr w:type="gramStart"/>
      <w:r>
        <w:rPr>
          <w:sz w:val="28"/>
          <w:szCs w:val="24"/>
        </w:rPr>
        <w:t xml:space="preserve">Администрация или ее должностное лицо </w:t>
      </w:r>
      <w:r>
        <w:rPr>
          <w:bCs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  <w:proofErr w:type="gramEnd"/>
    </w:p>
    <w:p w:rsidR="005F2314" w:rsidRPr="000B4345" w:rsidRDefault="005F2314" w:rsidP="005F2314">
      <w:pPr>
        <w:autoSpaceDE w:val="0"/>
        <w:ind w:firstLine="540"/>
        <w:jc w:val="both"/>
        <w:rPr>
          <w:sz w:val="28"/>
          <w:szCs w:val="28"/>
        </w:rPr>
      </w:pPr>
      <w:r w:rsidRPr="000B4345">
        <w:rPr>
          <w:bCs/>
          <w:sz w:val="28"/>
          <w:szCs w:val="28"/>
        </w:rPr>
        <w:t xml:space="preserve">3.2. Должностное лицо, на рассмотрение которому направлено обращение (далее – исполнитель), всесторонне изучив вопрос, подготавливает </w:t>
      </w:r>
      <w:r w:rsidRPr="000B4345">
        <w:rPr>
          <w:sz w:val="28"/>
          <w:szCs w:val="28"/>
          <w:lang w:eastAsia="en-US"/>
        </w:rPr>
        <w:t xml:space="preserve">проект ответа на обращение либо уведомление </w:t>
      </w:r>
      <w:r w:rsidRPr="000B4345">
        <w:rPr>
          <w:sz w:val="28"/>
          <w:szCs w:val="28"/>
        </w:rPr>
        <w:t xml:space="preserve">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Текст ответа должен излагаться четко, </w:t>
      </w:r>
      <w:r w:rsidRPr="000B4345">
        <w:rPr>
          <w:sz w:val="28"/>
          <w:szCs w:val="28"/>
        </w:rPr>
        <w:lastRenderedPageBreak/>
        <w:t>последовательно, кратко, со ссылками на правовые акты, давать исчерпывающие разъяснения на все поставленные в обращении вопросы. Исполнители несут установленную законодательством ответственность за качество ответов и сроки исполнения поручений по обращениям. Проект ответа</w:t>
      </w:r>
      <w:r w:rsidR="002411B4">
        <w:rPr>
          <w:sz w:val="28"/>
          <w:szCs w:val="28"/>
        </w:rPr>
        <w:t xml:space="preserve"> </w:t>
      </w:r>
      <w:r w:rsidR="000B4345" w:rsidRPr="002411B4">
        <w:rPr>
          <w:sz w:val="28"/>
          <w:szCs w:val="28"/>
        </w:rPr>
        <w:t xml:space="preserve">согласуется с </w:t>
      </w:r>
      <w:r w:rsidRPr="002411B4">
        <w:rPr>
          <w:sz w:val="28"/>
          <w:szCs w:val="28"/>
        </w:rPr>
        <w:t xml:space="preserve"> </w:t>
      </w:r>
      <w:r w:rsidRPr="000B4345">
        <w:rPr>
          <w:sz w:val="28"/>
          <w:szCs w:val="28"/>
        </w:rPr>
        <w:t>руководителем соответствующего структурного подразделения.</w:t>
      </w:r>
    </w:p>
    <w:p w:rsidR="005F2314" w:rsidRPr="000B4345" w:rsidRDefault="005F2314" w:rsidP="005F2314">
      <w:pPr>
        <w:autoSpaceDE w:val="0"/>
        <w:ind w:firstLine="540"/>
        <w:jc w:val="both"/>
        <w:rPr>
          <w:sz w:val="28"/>
          <w:szCs w:val="28"/>
        </w:rPr>
      </w:pPr>
      <w:r w:rsidRPr="000B4345">
        <w:rPr>
          <w:sz w:val="28"/>
          <w:szCs w:val="28"/>
        </w:rPr>
        <w:t>3.3. Если поручение дано одновременно нескольким должностным лицам, то работу по рассмотрению обращения координирует первый исполнитель, им обобщаются материалы, готовится и направляется ответ заявителю. Соисполнители обязаны пред</w:t>
      </w:r>
      <w:r w:rsidR="000B4345" w:rsidRPr="000B4345">
        <w:rPr>
          <w:sz w:val="28"/>
          <w:szCs w:val="28"/>
        </w:rPr>
        <w:t>о</w:t>
      </w:r>
      <w:r w:rsidRPr="000B4345">
        <w:rPr>
          <w:sz w:val="28"/>
          <w:szCs w:val="28"/>
        </w:rPr>
        <w:t>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 допускается направление ответа заявителю каждым исполнителем.</w:t>
      </w:r>
    </w:p>
    <w:p w:rsidR="005F2314" w:rsidRPr="000B4345" w:rsidRDefault="005F2314" w:rsidP="005F2314">
      <w:pPr>
        <w:autoSpaceDE w:val="0"/>
        <w:ind w:firstLine="540"/>
        <w:jc w:val="both"/>
        <w:rPr>
          <w:sz w:val="28"/>
          <w:szCs w:val="28"/>
        </w:rPr>
      </w:pPr>
      <w:r w:rsidRPr="000B4345">
        <w:rPr>
          <w:sz w:val="28"/>
          <w:szCs w:val="28"/>
        </w:rPr>
        <w:t xml:space="preserve">3.4. Информация, запрашиваемая СМИ, должна быть предоставлена в соответствии с Законом РФ от 27.12.1991 N 2124-1  «О средствах массовой информации» в семидневный срок. </w:t>
      </w:r>
    </w:p>
    <w:p w:rsidR="005F2314" w:rsidRPr="000B4345" w:rsidRDefault="005F2314" w:rsidP="005F2314">
      <w:pPr>
        <w:autoSpaceDE w:val="0"/>
        <w:ind w:firstLine="540"/>
        <w:jc w:val="both"/>
        <w:rPr>
          <w:bCs/>
          <w:sz w:val="28"/>
          <w:szCs w:val="28"/>
        </w:rPr>
      </w:pPr>
      <w:r w:rsidRPr="000B4345">
        <w:rPr>
          <w:bCs/>
          <w:sz w:val="28"/>
          <w:szCs w:val="28"/>
        </w:rPr>
        <w:t>3.5. В случае поступления нескольких обращений от одного и того же заявителя по одному и тому же вопросу через короткие временные интервалы</w:t>
      </w:r>
      <w:r w:rsidR="000B4345" w:rsidRPr="000B4345">
        <w:rPr>
          <w:bCs/>
          <w:sz w:val="28"/>
          <w:szCs w:val="28"/>
        </w:rPr>
        <w:t xml:space="preserve"> (до отправления ответа на первое поступившее обращение)</w:t>
      </w:r>
      <w:r w:rsidRPr="000B4345">
        <w:rPr>
          <w:bCs/>
          <w:sz w:val="28"/>
          <w:szCs w:val="28"/>
        </w:rPr>
        <w:t xml:space="preserve"> в</w:t>
      </w:r>
      <w:r w:rsidR="008A6269">
        <w:rPr>
          <w:sz w:val="28"/>
          <w:szCs w:val="28"/>
        </w:rPr>
        <w:t xml:space="preserve"> ответе </w:t>
      </w:r>
      <w:r w:rsidRPr="000B4345">
        <w:rPr>
          <w:sz w:val="28"/>
          <w:szCs w:val="28"/>
        </w:rPr>
        <w:t xml:space="preserve">делается ссылка на все поступившие обращения. </w:t>
      </w:r>
    </w:p>
    <w:p w:rsidR="005F2314" w:rsidRPr="00B23854" w:rsidRDefault="005F2314" w:rsidP="005F2314">
      <w:pPr>
        <w:pStyle w:val="ConsPlusNormal"/>
        <w:ind w:firstLine="540"/>
        <w:jc w:val="both"/>
        <w:rPr>
          <w:lang w:eastAsia="en-US"/>
        </w:rPr>
      </w:pPr>
      <w:r w:rsidRPr="000B4345">
        <w:t xml:space="preserve">3.6. </w:t>
      </w:r>
      <w:proofErr w:type="gramStart"/>
      <w:r w:rsidRPr="000B4345">
        <w:t>Администрация Шуйского муниципального</w:t>
      </w:r>
      <w:r w:rsidRPr="00B23854">
        <w:t xml:space="preserve"> района</w:t>
      </w:r>
      <w:r w:rsidRPr="00B23854">
        <w:rPr>
          <w:b/>
        </w:rPr>
        <w:t xml:space="preserve"> </w:t>
      </w:r>
      <w:r w:rsidRPr="00B23854">
        <w:t xml:space="preserve">или ее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(пятнадцати) дней  </w:t>
      </w:r>
      <w:r w:rsidRPr="00B23854">
        <w:rPr>
          <w:color w:val="000000"/>
        </w:rPr>
        <w:t xml:space="preserve">с момента регистрации запроса в </w:t>
      </w:r>
      <w:r w:rsidRPr="00B23854">
        <w:t>Администрации Шуйского муниципального района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</w:t>
      </w:r>
      <w:proofErr w:type="gramEnd"/>
      <w:r w:rsidRPr="00B23854">
        <w:t xml:space="preserve"> охраняемую федеральным законом тайну</w:t>
      </w:r>
      <w:r w:rsidR="004F59F8">
        <w:t xml:space="preserve">, </w:t>
      </w:r>
      <w:r w:rsidRPr="00B23854">
        <w:t xml:space="preserve">и для </w:t>
      </w:r>
      <w:proofErr w:type="gramStart"/>
      <w:r w:rsidRPr="00B23854">
        <w:t>которых</w:t>
      </w:r>
      <w:proofErr w:type="gramEnd"/>
      <w:r w:rsidRPr="00B23854">
        <w:t xml:space="preserve"> установлен особый порядок об организации предоставления.</w:t>
      </w:r>
    </w:p>
    <w:p w:rsidR="005F2314" w:rsidRPr="00A11D05" w:rsidRDefault="005F2314" w:rsidP="005F2314">
      <w:pPr>
        <w:ind w:firstLine="426"/>
        <w:jc w:val="both"/>
        <w:rPr>
          <w:sz w:val="28"/>
          <w:szCs w:val="28"/>
        </w:rPr>
      </w:pPr>
      <w:r w:rsidRPr="00A11D05">
        <w:rPr>
          <w:sz w:val="28"/>
          <w:szCs w:val="28"/>
        </w:rPr>
        <w:t xml:space="preserve">3.7. Ответы заявителям, ответы на </w:t>
      </w:r>
      <w:r w:rsidR="00A11D05" w:rsidRPr="00A11D05">
        <w:rPr>
          <w:sz w:val="28"/>
          <w:szCs w:val="28"/>
        </w:rPr>
        <w:t>письма по обращениям</w:t>
      </w:r>
      <w:r w:rsidRPr="00A11D05">
        <w:rPr>
          <w:sz w:val="28"/>
          <w:szCs w:val="28"/>
        </w:rPr>
        <w:t>, поступившие из федеральных и региональных органов государственной власти, иных организаций  подписываются Главой Шуйского муниципального района, либо заместителем, в компетенцию которого входит рассмотрение  обращения.</w:t>
      </w:r>
    </w:p>
    <w:p w:rsidR="005F2314" w:rsidRPr="00B23854" w:rsidRDefault="005F2314" w:rsidP="005F2314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</w:p>
    <w:p w:rsidR="005F2314" w:rsidRDefault="005F2314" w:rsidP="005F2314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</w:rPr>
      </w:pPr>
      <w:r w:rsidRPr="009B7F90">
        <w:rPr>
          <w:b/>
          <w:sz w:val="28"/>
          <w:szCs w:val="28"/>
        </w:rPr>
        <w:t>4. Порядок рассмотрения отдельных обращений</w:t>
      </w:r>
    </w:p>
    <w:p w:rsidR="005F2314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314" w:rsidRPr="00302838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>1. В случае</w:t>
      </w:r>
      <w:proofErr w:type="gramStart"/>
      <w:r w:rsidRPr="000937A7">
        <w:rPr>
          <w:sz w:val="28"/>
          <w:szCs w:val="28"/>
        </w:rPr>
        <w:t>,</w:t>
      </w:r>
      <w:proofErr w:type="gramEnd"/>
      <w:r w:rsidRPr="000937A7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 w:rsidRPr="00302838">
        <w:rPr>
          <w:sz w:val="28"/>
          <w:szCs w:val="28"/>
        </w:rPr>
        <w:t>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2314" w:rsidRPr="008D0C30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838">
        <w:rPr>
          <w:sz w:val="28"/>
          <w:szCs w:val="28"/>
        </w:rPr>
        <w:lastRenderedPageBreak/>
        <w:t>4.2. Обращение, в котором обжалуется судебное решение, в</w:t>
      </w:r>
      <w:r w:rsidRPr="008D0C30">
        <w:rPr>
          <w:sz w:val="28"/>
          <w:szCs w:val="28"/>
        </w:rPr>
        <w:t xml:space="preserve"> течение семи дней со дня регистрации возвращается гражданину, направившему обращение, с разъяснением </w:t>
      </w:r>
      <w:hyperlink r:id="rId12" w:history="1">
        <w:r w:rsidRPr="008D0C30">
          <w:rPr>
            <w:sz w:val="28"/>
            <w:szCs w:val="28"/>
          </w:rPr>
          <w:t>порядка</w:t>
        </w:r>
      </w:hyperlink>
      <w:r w:rsidRPr="008D0C30">
        <w:rPr>
          <w:sz w:val="28"/>
          <w:szCs w:val="28"/>
        </w:rPr>
        <w:t xml:space="preserve"> обжалования данного судебного решения. </w:t>
      </w: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Администрация Шуйского муниципального района </w:t>
      </w:r>
      <w:r w:rsidRPr="000937A7">
        <w:rPr>
          <w:sz w:val="28"/>
          <w:szCs w:val="28"/>
        </w:rPr>
        <w:t>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>4. В случае</w:t>
      </w:r>
      <w:proofErr w:type="gramStart"/>
      <w:r w:rsidRPr="000937A7">
        <w:rPr>
          <w:sz w:val="28"/>
          <w:szCs w:val="28"/>
        </w:rPr>
        <w:t>,</w:t>
      </w:r>
      <w:proofErr w:type="gramEnd"/>
      <w:r w:rsidRPr="000937A7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>5. В случае</w:t>
      </w:r>
      <w:proofErr w:type="gramStart"/>
      <w:r w:rsidRPr="000937A7">
        <w:rPr>
          <w:sz w:val="28"/>
          <w:szCs w:val="28"/>
        </w:rPr>
        <w:t>,</w:t>
      </w:r>
      <w:proofErr w:type="gramEnd"/>
      <w:r w:rsidRPr="000937A7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 w:val="28"/>
          <w:szCs w:val="28"/>
        </w:rPr>
        <w:t>Глава  Шуйского муниципального района</w:t>
      </w:r>
      <w:r w:rsidRPr="000937A7">
        <w:rPr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>6. В случае</w:t>
      </w:r>
      <w:proofErr w:type="gramStart"/>
      <w:r w:rsidRPr="000937A7">
        <w:rPr>
          <w:sz w:val="28"/>
          <w:szCs w:val="28"/>
        </w:rPr>
        <w:t>,</w:t>
      </w:r>
      <w:proofErr w:type="gramEnd"/>
      <w:r w:rsidRPr="000937A7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D118CF">
          <w:rPr>
            <w:sz w:val="28"/>
            <w:szCs w:val="28"/>
          </w:rPr>
          <w:t>тайну</w:t>
        </w:r>
      </w:hyperlink>
      <w:r w:rsidRPr="00D118CF">
        <w:rPr>
          <w:sz w:val="28"/>
          <w:szCs w:val="28"/>
        </w:rPr>
        <w:t xml:space="preserve">, гражданину, направившему обращение, сообщается о невозможности дать </w:t>
      </w:r>
      <w:r w:rsidRPr="000937A7">
        <w:rPr>
          <w:sz w:val="28"/>
          <w:szCs w:val="28"/>
        </w:rPr>
        <w:t>ответ по существу поставленного в нем вопроса в связи с недопустимостью разглашения указанных сведений.</w:t>
      </w:r>
    </w:p>
    <w:p w:rsidR="005F2314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37A7">
        <w:rPr>
          <w:sz w:val="28"/>
          <w:szCs w:val="28"/>
        </w:rPr>
        <w:t>7. В случае</w:t>
      </w:r>
      <w:proofErr w:type="gramStart"/>
      <w:r w:rsidRPr="000937A7">
        <w:rPr>
          <w:sz w:val="28"/>
          <w:szCs w:val="28"/>
        </w:rPr>
        <w:t>,</w:t>
      </w:r>
      <w:proofErr w:type="gramEnd"/>
      <w:r w:rsidRPr="000937A7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314" w:rsidRPr="000937A7" w:rsidRDefault="005F2314" w:rsidP="005F23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937A7">
        <w:rPr>
          <w:b/>
          <w:sz w:val="28"/>
          <w:szCs w:val="28"/>
        </w:rPr>
        <w:t>5. Сроки рассмотрения письменного обращения</w:t>
      </w:r>
    </w:p>
    <w:p w:rsidR="005F2314" w:rsidRDefault="005F2314" w:rsidP="005F2314">
      <w:pPr>
        <w:autoSpaceDE w:val="0"/>
        <w:ind w:firstLine="540"/>
        <w:jc w:val="both"/>
        <w:rPr>
          <w:sz w:val="28"/>
          <w:szCs w:val="28"/>
        </w:rPr>
      </w:pPr>
    </w:p>
    <w:p w:rsidR="005F2314" w:rsidRDefault="005F2314" w:rsidP="005F2314">
      <w:pPr>
        <w:pStyle w:val="ConsPlusNormal"/>
        <w:ind w:firstLine="540"/>
        <w:jc w:val="both"/>
        <w:rPr>
          <w:b/>
          <w:bCs/>
        </w:rPr>
      </w:pPr>
      <w:r>
        <w:t>5.1. Сроки рассмотрения обращений граждан, направленных в Администрацию или ее должностному лицу в письменной форме или в форме электронного документа:</w:t>
      </w:r>
    </w:p>
    <w:p w:rsidR="005F2314" w:rsidRDefault="005F2314" w:rsidP="005F2314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 xml:space="preserve">срок рассмотрения письменного обращения, </w:t>
      </w:r>
      <w:r>
        <w:rPr>
          <w:color w:val="000000"/>
          <w:sz w:val="28"/>
          <w:szCs w:val="28"/>
        </w:rPr>
        <w:t>включая направление ответа,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может превышать 30 (тридцати) календарных дней с момента регистрации обращения в </w:t>
      </w:r>
      <w:r>
        <w:rPr>
          <w:bCs/>
          <w:sz w:val="28"/>
          <w:szCs w:val="28"/>
        </w:rPr>
        <w:t>Администрации Шуйского муниципального района;</w:t>
      </w:r>
    </w:p>
    <w:p w:rsidR="005F2314" w:rsidRDefault="005F2314" w:rsidP="005F2314">
      <w:pPr>
        <w:pStyle w:val="ConsPlusNormal"/>
        <w:ind w:firstLine="540"/>
        <w:jc w:val="both"/>
      </w:pPr>
      <w:r>
        <w:t xml:space="preserve">5.2. </w:t>
      </w:r>
      <w:r>
        <w:rPr>
          <w:bCs/>
        </w:rPr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(тридцать) календарных дней, уведомив о продлении срока его рассмотрения гражданина, направившего обращение.</w:t>
      </w:r>
    </w:p>
    <w:p w:rsidR="005F2314" w:rsidRDefault="005F2314" w:rsidP="005F2314">
      <w:pPr>
        <w:pStyle w:val="ConsPlusNormal"/>
        <w:ind w:firstLine="540"/>
        <w:jc w:val="both"/>
      </w:pPr>
    </w:p>
    <w:p w:rsidR="005F2314" w:rsidRDefault="005F2314" w:rsidP="005F2314">
      <w:pPr>
        <w:pStyle w:val="ConsPlusNormal"/>
        <w:ind w:firstLine="540"/>
        <w:jc w:val="center"/>
        <w:rPr>
          <w:b/>
          <w:bCs/>
          <w:color w:val="FF0000"/>
        </w:rPr>
      </w:pPr>
      <w:r>
        <w:rPr>
          <w:b/>
          <w:bCs/>
        </w:rPr>
        <w:t>6. Личный прием граждан</w:t>
      </w:r>
    </w:p>
    <w:p w:rsidR="005F2314" w:rsidRDefault="005F2314" w:rsidP="005F2314">
      <w:pPr>
        <w:autoSpaceDE w:val="0"/>
        <w:ind w:firstLine="540"/>
        <w:jc w:val="both"/>
        <w:rPr>
          <w:b/>
          <w:bCs/>
          <w:color w:val="FF0000"/>
          <w:sz w:val="28"/>
          <w:szCs w:val="28"/>
        </w:rPr>
      </w:pPr>
    </w:p>
    <w:p w:rsidR="00AC6D43" w:rsidRDefault="005F2314" w:rsidP="00AC6D43">
      <w:pPr>
        <w:autoSpaceDE w:val="0"/>
        <w:ind w:firstLine="540"/>
        <w:jc w:val="both"/>
        <w:rPr>
          <w:rFonts w:cs="Verdana"/>
          <w:bCs/>
          <w:color w:val="000000"/>
          <w:sz w:val="28"/>
          <w:szCs w:val="28"/>
        </w:rPr>
      </w:pPr>
      <w:r>
        <w:rPr>
          <w:rFonts w:cs="Verdana"/>
          <w:bCs/>
          <w:color w:val="000000"/>
          <w:sz w:val="28"/>
          <w:szCs w:val="28"/>
        </w:rPr>
        <w:t xml:space="preserve">6.1. При личном приеме гражданин предъявляет </w:t>
      </w:r>
      <w:bookmarkStart w:id="3" w:name="r5"/>
      <w:bookmarkEnd w:id="3"/>
      <w:r>
        <w:rPr>
          <w:rStyle w:val="q"/>
          <w:rFonts w:cs="Verdana"/>
          <w:bCs/>
          <w:color w:val="000000"/>
          <w:sz w:val="28"/>
          <w:szCs w:val="28"/>
        </w:rPr>
        <w:t>документ</w:t>
      </w:r>
      <w:r>
        <w:rPr>
          <w:rFonts w:cs="Verdana"/>
          <w:bCs/>
          <w:color w:val="000000"/>
          <w:sz w:val="28"/>
          <w:szCs w:val="28"/>
        </w:rPr>
        <w:t>, удостоверяющий его личность.</w:t>
      </w:r>
    </w:p>
    <w:p w:rsidR="00AC6D43" w:rsidRDefault="005F2314" w:rsidP="00AC6D43">
      <w:pPr>
        <w:autoSpaceDE w:val="0"/>
        <w:ind w:firstLine="540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6.2. Содержание устного обращения заносится в учетную карточку приема граждан (Приложение 2). В случае</w:t>
      </w:r>
      <w:proofErr w:type="gramStart"/>
      <w:r>
        <w:rPr>
          <w:rFonts w:cs="Verdana"/>
          <w:sz w:val="28"/>
          <w:szCs w:val="28"/>
        </w:rPr>
        <w:t>,</w:t>
      </w:r>
      <w:proofErr w:type="gramEnd"/>
      <w:r>
        <w:rPr>
          <w:rFonts w:cs="Verdana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учетной карточке приема граждан. В остальных случаях дается письменный ответ по существу поставленных в обращении вопросо</w:t>
      </w:r>
      <w:r w:rsidR="002411B4">
        <w:rPr>
          <w:rFonts w:cs="Verdana"/>
          <w:sz w:val="28"/>
          <w:szCs w:val="28"/>
        </w:rPr>
        <w:t>в.</w:t>
      </w:r>
    </w:p>
    <w:p w:rsidR="009F450B" w:rsidRDefault="005F2314" w:rsidP="00AC6D43">
      <w:pPr>
        <w:ind w:firstLine="547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6.3. Письменное обращение, принятое в ходе личного приема, подлежит регистрации и рассмотрению в соответствии с настоящей Инструкцией.</w:t>
      </w:r>
    </w:p>
    <w:p w:rsidR="009F450B" w:rsidRDefault="005F2314" w:rsidP="005F2314">
      <w:pPr>
        <w:ind w:firstLine="547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6.4. В случае</w:t>
      </w:r>
      <w:proofErr w:type="gramStart"/>
      <w:r>
        <w:rPr>
          <w:rFonts w:cs="Verdana"/>
          <w:sz w:val="28"/>
          <w:szCs w:val="28"/>
        </w:rPr>
        <w:t>,</w:t>
      </w:r>
      <w:proofErr w:type="gramEnd"/>
      <w:r>
        <w:rPr>
          <w:rFonts w:cs="Verdana"/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Шуйского муниципального района или должностного лица, гражданину дается разъяснение, куда и в каком порядке ему следует обратиться.</w:t>
      </w:r>
    </w:p>
    <w:p w:rsidR="008C6792" w:rsidRDefault="005F2314" w:rsidP="008C6792">
      <w:pPr>
        <w:ind w:firstLine="547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F2314" w:rsidRPr="008C6792" w:rsidRDefault="008C6792" w:rsidP="008C6792">
      <w:pPr>
        <w:ind w:firstLine="547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6</w:t>
      </w:r>
      <w:r w:rsidR="005F2314">
        <w:rPr>
          <w:rFonts w:cs="Verdana"/>
          <w:sz w:val="28"/>
          <w:szCs w:val="28"/>
        </w:rPr>
        <w:t xml:space="preserve">.6. Отдельные категории граждан в случаях, предусмотренных </w:t>
      </w:r>
      <w:bookmarkStart w:id="4" w:name="mr1"/>
      <w:bookmarkEnd w:id="4"/>
      <w:r w:rsidR="005F2314">
        <w:rPr>
          <w:rStyle w:val="q"/>
          <w:rFonts w:cs="Verdana"/>
          <w:color w:val="000000"/>
          <w:sz w:val="28"/>
          <w:szCs w:val="28"/>
        </w:rPr>
        <w:t>законодательством</w:t>
      </w:r>
      <w:r w:rsidR="005F2314">
        <w:rPr>
          <w:rFonts w:cs="Verdana"/>
          <w:color w:val="000000"/>
          <w:sz w:val="28"/>
          <w:szCs w:val="28"/>
        </w:rPr>
        <w:t xml:space="preserve"> </w:t>
      </w:r>
      <w:r w:rsidR="005F2314">
        <w:rPr>
          <w:rFonts w:cs="Verdana"/>
          <w:sz w:val="28"/>
          <w:szCs w:val="28"/>
        </w:rPr>
        <w:t>Российской Федерации, пользуются правом на личный прием в первоочередном порядке.</w:t>
      </w:r>
    </w:p>
    <w:p w:rsidR="005F2314" w:rsidRDefault="005F2314" w:rsidP="005F2314">
      <w:pPr>
        <w:spacing w:line="312" w:lineRule="auto"/>
        <w:ind w:firstLine="547"/>
        <w:jc w:val="both"/>
      </w:pPr>
    </w:p>
    <w:p w:rsidR="008C6792" w:rsidRDefault="005F2314" w:rsidP="005F2314">
      <w:pPr>
        <w:spacing w:line="312" w:lineRule="auto"/>
        <w:ind w:firstLine="547"/>
        <w:jc w:val="both"/>
        <w:rPr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соблюдением порядка рассмотрения обращений</w:t>
      </w:r>
    </w:p>
    <w:p w:rsidR="002411B4" w:rsidRDefault="002411B4" w:rsidP="005F2314">
      <w:pPr>
        <w:spacing w:line="312" w:lineRule="auto"/>
        <w:ind w:firstLine="547"/>
        <w:jc w:val="both"/>
        <w:rPr>
          <w:b/>
          <w:bCs/>
          <w:sz w:val="28"/>
          <w:szCs w:val="28"/>
        </w:rPr>
      </w:pPr>
    </w:p>
    <w:p w:rsidR="005F2314" w:rsidRDefault="005F2314" w:rsidP="008C6792">
      <w:pPr>
        <w:ind w:firstLine="544"/>
        <w:jc w:val="both"/>
        <w:rPr>
          <w:color w:val="FF0066"/>
          <w:sz w:val="28"/>
          <w:szCs w:val="28"/>
        </w:rPr>
      </w:pPr>
      <w:r>
        <w:rPr>
          <w:sz w:val="28"/>
          <w:szCs w:val="28"/>
        </w:rPr>
        <w:t xml:space="preserve">Администрацией Шуйского муниципального района 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 граждан в пределах ее компетенции.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 граждан возлагается на управление делами и муниципальной службой Администрации Шуйского муниципального района. </w:t>
      </w:r>
    </w:p>
    <w:p w:rsidR="005F2314" w:rsidRPr="00D17A59" w:rsidRDefault="005F2314"/>
    <w:sectPr w:rsidR="005F2314" w:rsidRPr="00D17A59" w:rsidSect="00B57E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330"/>
    <w:multiLevelType w:val="hybridMultilevel"/>
    <w:tmpl w:val="7D603C2C"/>
    <w:lvl w:ilvl="0" w:tplc="E2103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A5871"/>
    <w:rsid w:val="00010934"/>
    <w:rsid w:val="00033D11"/>
    <w:rsid w:val="000B4345"/>
    <w:rsid w:val="000B6AB3"/>
    <w:rsid w:val="000E6BD1"/>
    <w:rsid w:val="000F0DC9"/>
    <w:rsid w:val="00101A20"/>
    <w:rsid w:val="00113317"/>
    <w:rsid w:val="001510F3"/>
    <w:rsid w:val="001805F9"/>
    <w:rsid w:val="00186E7B"/>
    <w:rsid w:val="001A6244"/>
    <w:rsid w:val="002411B4"/>
    <w:rsid w:val="00272A56"/>
    <w:rsid w:val="0027351B"/>
    <w:rsid w:val="00304075"/>
    <w:rsid w:val="0033640B"/>
    <w:rsid w:val="0036406B"/>
    <w:rsid w:val="00394FA1"/>
    <w:rsid w:val="003A116F"/>
    <w:rsid w:val="003A7D0B"/>
    <w:rsid w:val="003D44EE"/>
    <w:rsid w:val="003F669D"/>
    <w:rsid w:val="00430046"/>
    <w:rsid w:val="0044657B"/>
    <w:rsid w:val="00446E47"/>
    <w:rsid w:val="00470816"/>
    <w:rsid w:val="00473D19"/>
    <w:rsid w:val="004B5D0E"/>
    <w:rsid w:val="004C3B3C"/>
    <w:rsid w:val="004F59F8"/>
    <w:rsid w:val="004F6FC2"/>
    <w:rsid w:val="00502CC8"/>
    <w:rsid w:val="00571C16"/>
    <w:rsid w:val="005A5CB5"/>
    <w:rsid w:val="005F2314"/>
    <w:rsid w:val="00613473"/>
    <w:rsid w:val="00630A74"/>
    <w:rsid w:val="0063664A"/>
    <w:rsid w:val="006924B7"/>
    <w:rsid w:val="006A2896"/>
    <w:rsid w:val="006A2B85"/>
    <w:rsid w:val="006B19DB"/>
    <w:rsid w:val="006D2638"/>
    <w:rsid w:val="006D6566"/>
    <w:rsid w:val="006E01EA"/>
    <w:rsid w:val="006E2FA5"/>
    <w:rsid w:val="007C3D70"/>
    <w:rsid w:val="007F155C"/>
    <w:rsid w:val="00802AED"/>
    <w:rsid w:val="00831682"/>
    <w:rsid w:val="008A6269"/>
    <w:rsid w:val="008C6792"/>
    <w:rsid w:val="008D136A"/>
    <w:rsid w:val="009567EA"/>
    <w:rsid w:val="00983B8E"/>
    <w:rsid w:val="009E4402"/>
    <w:rsid w:val="009F450B"/>
    <w:rsid w:val="00A11D05"/>
    <w:rsid w:val="00A23C75"/>
    <w:rsid w:val="00A30B2B"/>
    <w:rsid w:val="00A44C5B"/>
    <w:rsid w:val="00A664DB"/>
    <w:rsid w:val="00A75DD0"/>
    <w:rsid w:val="00AC3DB5"/>
    <w:rsid w:val="00AC6D43"/>
    <w:rsid w:val="00B27530"/>
    <w:rsid w:val="00B57E5A"/>
    <w:rsid w:val="00B82312"/>
    <w:rsid w:val="00B917D2"/>
    <w:rsid w:val="00B95306"/>
    <w:rsid w:val="00BA3DE1"/>
    <w:rsid w:val="00BC6660"/>
    <w:rsid w:val="00C22AE7"/>
    <w:rsid w:val="00C4431C"/>
    <w:rsid w:val="00C62D42"/>
    <w:rsid w:val="00CB762D"/>
    <w:rsid w:val="00D17A59"/>
    <w:rsid w:val="00D60983"/>
    <w:rsid w:val="00DA5871"/>
    <w:rsid w:val="00E001CF"/>
    <w:rsid w:val="00E261B1"/>
    <w:rsid w:val="00E46983"/>
    <w:rsid w:val="00E83882"/>
    <w:rsid w:val="00E92051"/>
    <w:rsid w:val="00F1243B"/>
    <w:rsid w:val="00F158EE"/>
    <w:rsid w:val="00F3412C"/>
    <w:rsid w:val="00F550F6"/>
    <w:rsid w:val="00F56F81"/>
    <w:rsid w:val="00FC1BC7"/>
    <w:rsid w:val="00FE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87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6FC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FE326D"/>
    <w:rPr>
      <w:b/>
      <w:bCs/>
      <w:color w:val="008000"/>
      <w:u w:val="single"/>
    </w:rPr>
  </w:style>
  <w:style w:type="paragraph" w:styleId="a6">
    <w:name w:val="Body Text"/>
    <w:basedOn w:val="a"/>
    <w:link w:val="a7"/>
    <w:rsid w:val="00BA3DE1"/>
    <w:pPr>
      <w:suppressAutoHyphens/>
      <w:spacing w:after="140" w:line="288" w:lineRule="auto"/>
    </w:pPr>
    <w:rPr>
      <w:rFonts w:cs="Arial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BA3DE1"/>
    <w:rPr>
      <w:rFonts w:cs="Arial"/>
      <w:sz w:val="22"/>
      <w:szCs w:val="22"/>
      <w:lang w:eastAsia="zh-CN"/>
    </w:rPr>
  </w:style>
  <w:style w:type="character" w:styleId="a8">
    <w:name w:val="Hyperlink"/>
    <w:rsid w:val="005F2314"/>
    <w:rPr>
      <w:color w:val="0000FF"/>
      <w:u w:val="single"/>
    </w:rPr>
  </w:style>
  <w:style w:type="character" w:customStyle="1" w:styleId="q">
    <w:name w:val="q"/>
    <w:rsid w:val="005F2314"/>
  </w:style>
  <w:style w:type="paragraph" w:customStyle="1" w:styleId="ConsPlusNormal">
    <w:name w:val="ConsPlusNormal"/>
    <w:rsid w:val="005F2314"/>
    <w:pPr>
      <w:suppressAutoHyphens/>
      <w:autoSpaceDE w:val="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shr@bk.ru" TargetMode="External"/><Relationship Id="rId13" Type="http://schemas.openxmlformats.org/officeDocument/2006/relationships/hyperlink" Target="consultantplus://offline/ref=94904520C36B897C066553642549B4F934F4D759948955C6C54663ADR1MF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shr@mail.ru" TargetMode="External"/><Relationship Id="rId12" Type="http://schemas.openxmlformats.org/officeDocument/2006/relationships/hyperlink" Target="consultantplus://offline/ref=94904520C36B897C066553642549B4F93CFFD757948108CCCD1F6FAF18E75371521E7140E02636A7R1M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hr.ru/" TargetMode="External"/><Relationship Id="rId11" Type="http://schemas.openxmlformats.org/officeDocument/2006/relationships/hyperlink" Target="consultantplus://offline/ref=21C51C21D9F38AC7857C7952A59E6A5643DE8AE95319A90B4FAF799BA0A3A5E2B482B94A8C9E4904DBU9K" TargetMode="External"/><Relationship Id="rId5" Type="http://schemas.openxmlformats.org/officeDocument/2006/relationships/hyperlink" Target="consultantplus://offline/ref=C4EF67703152BE4CDD17E426E42896E45AC346AF23383D6EF6F0892ED298C841F057AFCC57A19F87jBhE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C51C21D9F38AC7857C7952A59E6A5643D18AEC5E18A90B4FAF799BA0A3A5E2B482B94A8C9F4F06DBU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sh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18754</CharactersWithSpaces>
  <SharedDoc>false</SharedDoc>
  <HLinks>
    <vt:vector size="54" baseType="variant">
      <vt:variant>
        <vt:i4>3997805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consultantplus://offline/ref=94904520C36B897C066553642549B4F934F4D759948955C6C54663ADR1MFN</vt:lpwstr>
      </vt:variant>
      <vt:variant>
        <vt:lpwstr/>
      </vt:variant>
      <vt:variant>
        <vt:i4>6881385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consultantplus://offline/ref=94904520C36B897C066553642549B4F93CFFD757948108CCCD1F6FAF18E75371521E7140E02636A7R1M3N</vt:lpwstr>
      </vt:variant>
      <vt:variant>
        <vt:lpwstr/>
      </vt:variant>
      <vt:variant>
        <vt:i4>7143487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consultantplus://offline/ref=21C51C21D9F38AC7857C7952A59E6A5643DE8AE95319A90B4FAF799BA0A3A5E2B482B94A8C9E4904DBU9K</vt:lpwstr>
      </vt:variant>
      <vt:variant>
        <vt:lpwstr/>
      </vt:variant>
      <vt:variant>
        <vt:i4>7143476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consultantplus://offline/ref=21C51C21D9F38AC7857C7952A59E6A5643D18AEC5E18A90B4FAF799BA0A3A5E2B482B94A8C9F4F06DBU5K</vt:lpwstr>
      </vt:variant>
      <vt:variant>
        <vt:lpwstr/>
      </vt:variant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http://adm-shr.ru/</vt:lpwstr>
      </vt:variant>
      <vt:variant>
        <vt:lpwstr/>
      </vt:variant>
      <vt:variant>
        <vt:i4>5636146</vt:i4>
      </vt:variant>
      <vt:variant>
        <vt:i4>9</vt:i4>
      </vt:variant>
      <vt:variant>
        <vt:i4>0</vt:i4>
      </vt:variant>
      <vt:variant>
        <vt:i4>5</vt:i4>
      </vt:variant>
      <vt:variant>
        <vt:lpwstr>mailto:adm-shr@bk.ru</vt:lpwstr>
      </vt:variant>
      <vt:variant>
        <vt:lpwstr/>
      </vt:variant>
      <vt:variant>
        <vt:i4>3145812</vt:i4>
      </vt:variant>
      <vt:variant>
        <vt:i4>6</vt:i4>
      </vt:variant>
      <vt:variant>
        <vt:i4>0</vt:i4>
      </vt:variant>
      <vt:variant>
        <vt:i4>5</vt:i4>
      </vt:variant>
      <vt:variant>
        <vt:lpwstr>mailto:adm-shr@mail.ru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http://adm-shr.ru/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consultantplus://offline/ref=C4EF67703152BE4CDD17E426E42896E45AC346AF23383D6EF6F0892ED298C841F057AFCC57A19F87jBhEI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Орготдел</dc:creator>
  <cp:lastModifiedBy>1</cp:lastModifiedBy>
  <cp:revision>3</cp:revision>
  <cp:lastPrinted>2017-11-22T08:38:00Z</cp:lastPrinted>
  <dcterms:created xsi:type="dcterms:W3CDTF">2018-09-20T12:58:00Z</dcterms:created>
  <dcterms:modified xsi:type="dcterms:W3CDTF">2018-09-20T12:58:00Z</dcterms:modified>
</cp:coreProperties>
</file>